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793" w:rsidRPr="00E845E2" w:rsidRDefault="003B4082" w:rsidP="00FB173F">
      <w:pPr>
        <w:jc w:val="right"/>
      </w:pPr>
      <w:bookmarkStart w:id="0" w:name="_Hlk490639719"/>
      <w:r w:rsidRPr="00E845E2">
        <w:tab/>
      </w:r>
      <w:r w:rsidRPr="00E845E2">
        <w:tab/>
      </w:r>
    </w:p>
    <w:p w:rsidR="00F62F9E" w:rsidRPr="00E845E2" w:rsidRDefault="0093606B" w:rsidP="00FB173F">
      <w:pPr>
        <w:jc w:val="right"/>
      </w:pPr>
      <w:r w:rsidRPr="00E845E2">
        <w:t xml:space="preserve">Łódź, dnia </w:t>
      </w:r>
      <w:r w:rsidR="00827FBA">
        <w:t>27</w:t>
      </w:r>
      <w:r w:rsidR="008F1CAF">
        <w:t xml:space="preserve"> </w:t>
      </w:r>
      <w:r w:rsidR="00827FBA">
        <w:t>maja</w:t>
      </w:r>
      <w:bookmarkStart w:id="1" w:name="_GoBack"/>
      <w:bookmarkEnd w:id="1"/>
      <w:r w:rsidR="008F1CAF">
        <w:t xml:space="preserve"> 2020</w:t>
      </w:r>
      <w:r w:rsidRPr="00E845E2">
        <w:t xml:space="preserve"> roku</w:t>
      </w:r>
    </w:p>
    <w:p w:rsidR="008B713E" w:rsidRPr="00E845E2" w:rsidRDefault="008B713E" w:rsidP="00FB173F">
      <w:pPr>
        <w:jc w:val="right"/>
      </w:pPr>
    </w:p>
    <w:p w:rsidR="00F62F9E" w:rsidRPr="00E845E2" w:rsidRDefault="00F62F9E" w:rsidP="00FB173F">
      <w:pPr>
        <w:jc w:val="right"/>
      </w:pPr>
    </w:p>
    <w:bookmarkEnd w:id="0"/>
    <w:p w:rsidR="009E7D64" w:rsidRPr="00E845E2" w:rsidRDefault="009E7D64" w:rsidP="00FB173F">
      <w:pPr>
        <w:jc w:val="right"/>
        <w:rPr>
          <w:color w:val="000000"/>
        </w:rPr>
      </w:pPr>
    </w:p>
    <w:p w:rsidR="009E7D64" w:rsidRPr="00E845E2" w:rsidRDefault="009E7D64" w:rsidP="00FB173F">
      <w:pPr>
        <w:jc w:val="center"/>
      </w:pPr>
      <w:r w:rsidRPr="00E845E2">
        <w:rPr>
          <w:b/>
        </w:rPr>
        <w:t>ZAPYTANIE OFERTOWE</w:t>
      </w:r>
    </w:p>
    <w:p w:rsidR="008B713E" w:rsidRPr="00E845E2" w:rsidRDefault="006C3C39" w:rsidP="00013D74">
      <w:pPr>
        <w:jc w:val="center"/>
        <w:rPr>
          <w:b/>
        </w:rPr>
      </w:pPr>
      <w:bookmarkStart w:id="2" w:name="_Hlk491372617"/>
      <w:r w:rsidRPr="00E845E2">
        <w:rPr>
          <w:b/>
        </w:rPr>
        <w:t xml:space="preserve">na </w:t>
      </w:r>
      <w:r w:rsidR="008A2807" w:rsidRPr="00E845E2">
        <w:rPr>
          <w:b/>
        </w:rPr>
        <w:t xml:space="preserve">dostawę sprzętu </w:t>
      </w:r>
      <w:r w:rsidR="0065523F" w:rsidRPr="00E845E2">
        <w:rPr>
          <w:b/>
        </w:rPr>
        <w:t xml:space="preserve">TIK </w:t>
      </w:r>
      <w:bookmarkEnd w:id="2"/>
      <w:r w:rsidR="0065523F" w:rsidRPr="00E845E2">
        <w:rPr>
          <w:b/>
        </w:rPr>
        <w:t xml:space="preserve">dla </w:t>
      </w:r>
      <w:bookmarkStart w:id="3" w:name="_Hlk490927133"/>
      <w:r w:rsidR="00013D74" w:rsidRPr="00E845E2">
        <w:rPr>
          <w:b/>
        </w:rPr>
        <w:t xml:space="preserve">potrzeb </w:t>
      </w:r>
      <w:bookmarkEnd w:id="3"/>
      <w:r w:rsidR="008B713E" w:rsidRPr="00E845E2">
        <w:rPr>
          <w:b/>
        </w:rPr>
        <w:t xml:space="preserve">realizacji </w:t>
      </w:r>
      <w:r w:rsidR="008F1CAF">
        <w:rPr>
          <w:b/>
        </w:rPr>
        <w:t>programu „Ekopracownia”</w:t>
      </w:r>
    </w:p>
    <w:p w:rsidR="008B713E" w:rsidRPr="00E845E2" w:rsidRDefault="008B713E" w:rsidP="00FB173F">
      <w:pPr>
        <w:jc w:val="center"/>
        <w:rPr>
          <w:b/>
        </w:rPr>
      </w:pPr>
    </w:p>
    <w:p w:rsidR="008B713E" w:rsidRPr="00E845E2" w:rsidRDefault="008B713E" w:rsidP="00FB173F">
      <w:pPr>
        <w:jc w:val="center"/>
        <w:rPr>
          <w:b/>
        </w:rPr>
      </w:pPr>
    </w:p>
    <w:p w:rsidR="006C3C39" w:rsidRPr="00E845E2" w:rsidRDefault="006C3C39" w:rsidP="008B713E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bookmarkStart w:id="4" w:name="_Hlk490639865"/>
      <w:r w:rsidRPr="00E845E2">
        <w:rPr>
          <w:rFonts w:ascii="Times New Roman" w:hAnsi="Times New Roman"/>
          <w:b/>
          <w:sz w:val="24"/>
          <w:szCs w:val="24"/>
        </w:rPr>
        <w:t>ZAMAWIAJĄCY:</w:t>
      </w:r>
    </w:p>
    <w:bookmarkEnd w:id="4"/>
    <w:p w:rsidR="006C3C39" w:rsidRPr="00E845E2" w:rsidRDefault="008B713E" w:rsidP="008B713E">
      <w:pPr>
        <w:autoSpaceDE w:val="0"/>
        <w:jc w:val="both"/>
      </w:pPr>
      <w:r w:rsidRPr="00E845E2">
        <w:t>Nazwa:</w:t>
      </w:r>
      <w:r w:rsidR="0093606B" w:rsidRPr="00E845E2">
        <w:t xml:space="preserve"> Szkoła Podstawowa nr 83 im. Stanisława Jachowicza w Łodzi</w:t>
      </w:r>
    </w:p>
    <w:p w:rsidR="008B713E" w:rsidRPr="00E845E2" w:rsidRDefault="008B713E" w:rsidP="008B713E">
      <w:pPr>
        <w:autoSpaceDE w:val="0"/>
        <w:jc w:val="both"/>
      </w:pPr>
      <w:r w:rsidRPr="00E845E2">
        <w:t>Adres:</w:t>
      </w:r>
      <w:r w:rsidR="0093606B" w:rsidRPr="00E845E2">
        <w:t xml:space="preserve">93 - 165 Łódź, ul. Podmiejska 21 </w:t>
      </w:r>
    </w:p>
    <w:p w:rsidR="008B713E" w:rsidRPr="00E845E2" w:rsidRDefault="008B713E" w:rsidP="00FB173F">
      <w:pPr>
        <w:autoSpaceDE w:val="0"/>
        <w:jc w:val="both"/>
      </w:pPr>
    </w:p>
    <w:p w:rsidR="005D4FC2" w:rsidRPr="00E845E2" w:rsidRDefault="005D4FC2" w:rsidP="00FB173F">
      <w:pPr>
        <w:autoSpaceDE w:val="0"/>
        <w:jc w:val="both"/>
        <w:rPr>
          <w:b/>
          <w:bCs/>
        </w:rPr>
      </w:pPr>
    </w:p>
    <w:p w:rsidR="006C3C39" w:rsidRPr="00E845E2" w:rsidRDefault="006C3C39" w:rsidP="008B713E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845E2">
        <w:rPr>
          <w:rFonts w:ascii="Times New Roman" w:hAnsi="Times New Roman"/>
          <w:b/>
          <w:sz w:val="24"/>
          <w:szCs w:val="24"/>
        </w:rPr>
        <w:t>PRZEDMIOT ZAMÓWIENIA:</w:t>
      </w:r>
    </w:p>
    <w:p w:rsidR="008A2807" w:rsidRPr="00E845E2" w:rsidRDefault="00C31F1C" w:rsidP="005710BE">
      <w:pPr>
        <w:jc w:val="both"/>
        <w:rPr>
          <w:b/>
        </w:rPr>
      </w:pPr>
      <w:r w:rsidRPr="00E845E2">
        <w:t xml:space="preserve">Zamawiający zwraca się z prośbą o przedstawienie oferty cenowej </w:t>
      </w:r>
      <w:r w:rsidR="008A2807" w:rsidRPr="00E845E2">
        <w:t xml:space="preserve">na dostawę sprzętu </w:t>
      </w:r>
      <w:r w:rsidR="008B713E" w:rsidRPr="00E845E2">
        <w:t xml:space="preserve">TIK dla potrzeb realizacji </w:t>
      </w:r>
      <w:r w:rsidR="00827FBA">
        <w:t>programu „Ekopracownia”</w:t>
      </w:r>
      <w:r w:rsidR="005710BE">
        <w:t xml:space="preserve"> </w:t>
      </w:r>
      <w:r w:rsidR="008A2807" w:rsidRPr="00E845E2">
        <w:rPr>
          <w:b/>
          <w:bCs/>
        </w:rPr>
        <w:t>zgodnie z następującą specyfikacją:</w:t>
      </w:r>
    </w:p>
    <w:p w:rsidR="008B713E" w:rsidRPr="00E845E2" w:rsidRDefault="008B713E" w:rsidP="00FB173F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845E2">
        <w:rPr>
          <w:rFonts w:ascii="Times New Roman" w:hAnsi="Times New Roman"/>
          <w:bCs/>
          <w:sz w:val="24"/>
          <w:szCs w:val="24"/>
        </w:rPr>
        <w:tab/>
      </w:r>
    </w:p>
    <w:p w:rsidR="008B713E" w:rsidRPr="00E845E2" w:rsidRDefault="008B713E" w:rsidP="008B713E">
      <w:pPr>
        <w:pStyle w:val="Akapitzlist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 w:rsidRPr="00E845E2">
        <w:rPr>
          <w:rFonts w:ascii="Times New Roman" w:hAnsi="Times New Roman"/>
          <w:b/>
          <w:sz w:val="24"/>
          <w:szCs w:val="24"/>
        </w:rPr>
        <w:t>Rodzaj i ilość pomocy dydaktycznych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43"/>
        <w:gridCol w:w="7432"/>
        <w:gridCol w:w="1520"/>
      </w:tblGrid>
      <w:tr w:rsidR="008B713E" w:rsidRPr="00E845E2" w:rsidTr="008F1CAF">
        <w:tc>
          <w:tcPr>
            <w:tcW w:w="543" w:type="dxa"/>
          </w:tcPr>
          <w:p w:rsidR="008B713E" w:rsidRPr="00E845E2" w:rsidRDefault="008B713E" w:rsidP="008B713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845E2">
              <w:rPr>
                <w:bCs/>
              </w:rPr>
              <w:t>Lp.</w:t>
            </w:r>
          </w:p>
        </w:tc>
        <w:tc>
          <w:tcPr>
            <w:tcW w:w="7432" w:type="dxa"/>
          </w:tcPr>
          <w:p w:rsidR="008B713E" w:rsidRPr="00E845E2" w:rsidRDefault="008B713E" w:rsidP="00547C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Rodzaj pomocy dydaktycznej</w:t>
            </w:r>
          </w:p>
        </w:tc>
        <w:tc>
          <w:tcPr>
            <w:tcW w:w="1520" w:type="dxa"/>
          </w:tcPr>
          <w:p w:rsidR="008B713E" w:rsidRPr="00E845E2" w:rsidRDefault="008B713E" w:rsidP="00547C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Ilość</w:t>
            </w:r>
          </w:p>
        </w:tc>
      </w:tr>
      <w:tr w:rsidR="008B713E" w:rsidRPr="00E845E2" w:rsidTr="008F1CAF">
        <w:tc>
          <w:tcPr>
            <w:tcW w:w="543" w:type="dxa"/>
          </w:tcPr>
          <w:p w:rsidR="008B713E" w:rsidRPr="00E845E2" w:rsidRDefault="00B26C27" w:rsidP="00B26C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1</w:t>
            </w:r>
          </w:p>
        </w:tc>
        <w:tc>
          <w:tcPr>
            <w:tcW w:w="7432" w:type="dxa"/>
          </w:tcPr>
          <w:p w:rsidR="008B713E" w:rsidRPr="00E845E2" w:rsidRDefault="00571379" w:rsidP="00547CB9">
            <w:pPr>
              <w:autoSpaceDE w:val="0"/>
              <w:autoSpaceDN w:val="0"/>
              <w:adjustRightInd w:val="0"/>
              <w:rPr>
                <w:bCs/>
              </w:rPr>
            </w:pPr>
            <w:r w:rsidRPr="00E845E2">
              <w:rPr>
                <w:bCs/>
              </w:rPr>
              <w:t xml:space="preserve">Tablica interaktywna </w:t>
            </w:r>
            <w:r w:rsidR="008F1CAF">
              <w:rPr>
                <w:bCs/>
              </w:rPr>
              <w:t>myBoard 84”</w:t>
            </w:r>
          </w:p>
        </w:tc>
        <w:tc>
          <w:tcPr>
            <w:tcW w:w="1520" w:type="dxa"/>
          </w:tcPr>
          <w:p w:rsidR="008B713E" w:rsidRPr="00E845E2" w:rsidRDefault="00571379" w:rsidP="00547C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1 szt.</w:t>
            </w:r>
          </w:p>
        </w:tc>
      </w:tr>
      <w:tr w:rsidR="008B713E" w:rsidRPr="00E845E2" w:rsidTr="008F1CAF">
        <w:tc>
          <w:tcPr>
            <w:tcW w:w="543" w:type="dxa"/>
          </w:tcPr>
          <w:p w:rsidR="008B713E" w:rsidRPr="00E845E2" w:rsidRDefault="00B26C27" w:rsidP="00B26C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2</w:t>
            </w:r>
          </w:p>
        </w:tc>
        <w:tc>
          <w:tcPr>
            <w:tcW w:w="7432" w:type="dxa"/>
          </w:tcPr>
          <w:p w:rsidR="008B713E" w:rsidRPr="00E845E2" w:rsidRDefault="008F1CAF" w:rsidP="008B713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Głośniki myBoardsound AMP</w:t>
            </w:r>
          </w:p>
        </w:tc>
        <w:tc>
          <w:tcPr>
            <w:tcW w:w="1520" w:type="dxa"/>
          </w:tcPr>
          <w:p w:rsidR="008B713E" w:rsidRPr="00E845E2" w:rsidRDefault="00571379" w:rsidP="0057137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1 szt</w:t>
            </w:r>
          </w:p>
        </w:tc>
      </w:tr>
      <w:tr w:rsidR="00B26C27" w:rsidRPr="00E845E2" w:rsidTr="008F1CAF">
        <w:tc>
          <w:tcPr>
            <w:tcW w:w="543" w:type="dxa"/>
          </w:tcPr>
          <w:p w:rsidR="00B26C27" w:rsidRPr="00E845E2" w:rsidRDefault="00B26C27" w:rsidP="00B813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3</w:t>
            </w:r>
          </w:p>
        </w:tc>
        <w:tc>
          <w:tcPr>
            <w:tcW w:w="7432" w:type="dxa"/>
          </w:tcPr>
          <w:p w:rsidR="00B26C27" w:rsidRPr="00E845E2" w:rsidRDefault="008F1CAF" w:rsidP="00B8139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Projektor Epson EB-680</w:t>
            </w:r>
          </w:p>
        </w:tc>
        <w:tc>
          <w:tcPr>
            <w:tcW w:w="1520" w:type="dxa"/>
          </w:tcPr>
          <w:p w:rsidR="00B26C27" w:rsidRPr="00E845E2" w:rsidRDefault="00571379" w:rsidP="0057137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1 szt</w:t>
            </w:r>
          </w:p>
        </w:tc>
      </w:tr>
      <w:tr w:rsidR="00B26C27" w:rsidRPr="00E845E2" w:rsidTr="008F1CAF">
        <w:tc>
          <w:tcPr>
            <w:tcW w:w="543" w:type="dxa"/>
          </w:tcPr>
          <w:p w:rsidR="00B26C27" w:rsidRPr="00E845E2" w:rsidRDefault="00B26C27" w:rsidP="00B813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4</w:t>
            </w:r>
          </w:p>
        </w:tc>
        <w:tc>
          <w:tcPr>
            <w:tcW w:w="7432" w:type="dxa"/>
          </w:tcPr>
          <w:p w:rsidR="00B26C27" w:rsidRPr="008F1CAF" w:rsidRDefault="008F1CAF" w:rsidP="008F1CAF">
            <w:pPr>
              <w:spacing w:after="160" w:line="259" w:lineRule="auto"/>
            </w:pPr>
            <w:r w:rsidRPr="008F1CAF">
              <w:t>Uchwyt ścienny z regulowaną wysokością i wysięgnikiem, okablowanie 10 m (HDMI + zasilające)</w:t>
            </w:r>
          </w:p>
        </w:tc>
        <w:tc>
          <w:tcPr>
            <w:tcW w:w="1520" w:type="dxa"/>
          </w:tcPr>
          <w:p w:rsidR="00B26C27" w:rsidRPr="00E845E2" w:rsidRDefault="00571379" w:rsidP="0057137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1 szt</w:t>
            </w:r>
          </w:p>
        </w:tc>
      </w:tr>
      <w:tr w:rsidR="008B713E" w:rsidRPr="00E845E2" w:rsidTr="008F1CAF">
        <w:tc>
          <w:tcPr>
            <w:tcW w:w="543" w:type="dxa"/>
          </w:tcPr>
          <w:p w:rsidR="008B713E" w:rsidRPr="00E845E2" w:rsidRDefault="00B26C27" w:rsidP="00B26C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5</w:t>
            </w:r>
          </w:p>
        </w:tc>
        <w:tc>
          <w:tcPr>
            <w:tcW w:w="7432" w:type="dxa"/>
          </w:tcPr>
          <w:p w:rsidR="008B713E" w:rsidRPr="00E845E2" w:rsidRDefault="008F1CAF" w:rsidP="008B713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Laptop ASUS</w:t>
            </w:r>
          </w:p>
        </w:tc>
        <w:tc>
          <w:tcPr>
            <w:tcW w:w="1520" w:type="dxa"/>
          </w:tcPr>
          <w:p w:rsidR="008B713E" w:rsidRPr="00E845E2" w:rsidRDefault="00571379" w:rsidP="0057137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1 szt</w:t>
            </w:r>
          </w:p>
        </w:tc>
      </w:tr>
    </w:tbl>
    <w:p w:rsidR="008B713E" w:rsidRPr="00E845E2" w:rsidRDefault="008B713E" w:rsidP="008B713E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5D4FC2" w:rsidRPr="00E845E2" w:rsidRDefault="008B713E" w:rsidP="008B713E">
      <w:pPr>
        <w:pStyle w:val="Akapitzlist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 w:rsidRPr="00E845E2">
        <w:rPr>
          <w:rFonts w:ascii="Times New Roman" w:hAnsi="Times New Roman"/>
          <w:b/>
          <w:sz w:val="24"/>
          <w:szCs w:val="24"/>
        </w:rPr>
        <w:t xml:space="preserve">Wymagania funkcjonalno </w:t>
      </w:r>
      <w:r w:rsidR="00571379" w:rsidRPr="00E845E2">
        <w:rPr>
          <w:rFonts w:ascii="Times New Roman" w:hAnsi="Times New Roman"/>
          <w:b/>
          <w:sz w:val="24"/>
          <w:szCs w:val="24"/>
        </w:rPr>
        <w:t xml:space="preserve">- </w:t>
      </w:r>
      <w:r w:rsidRPr="00E845E2">
        <w:rPr>
          <w:rFonts w:ascii="Times New Roman" w:hAnsi="Times New Roman"/>
          <w:b/>
          <w:sz w:val="24"/>
          <w:szCs w:val="24"/>
        </w:rPr>
        <w:t>techniczne do powyższych pomocy dydaktycznych:</w:t>
      </w:r>
    </w:p>
    <w:p w:rsidR="008B713E" w:rsidRPr="005710BE" w:rsidRDefault="001E720F" w:rsidP="00FB173F">
      <w:pPr>
        <w:autoSpaceDE w:val="0"/>
        <w:jc w:val="both"/>
        <w:rPr>
          <w:b/>
          <w:bCs/>
          <w:sz w:val="28"/>
        </w:rPr>
      </w:pPr>
      <w:r w:rsidRPr="005710BE">
        <w:rPr>
          <w:b/>
          <w:bCs/>
          <w:sz w:val="28"/>
        </w:rPr>
        <w:t>Tablica interaktywna:</w:t>
      </w:r>
    </w:p>
    <w:p w:rsidR="001E720F" w:rsidRPr="00E845E2" w:rsidRDefault="001E720F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Technologia</w:t>
      </w:r>
      <w:r w:rsidRPr="00E845E2">
        <w:rPr>
          <w:bCs/>
        </w:rPr>
        <w:t>: pozycjonowanie w podczerwieni,</w:t>
      </w:r>
    </w:p>
    <w:p w:rsidR="001E720F" w:rsidRPr="00E845E2" w:rsidRDefault="001E720F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Przekątna</w:t>
      </w:r>
      <w:r w:rsidR="0051581F">
        <w:rPr>
          <w:bCs/>
        </w:rPr>
        <w:t xml:space="preserve"> tablicy: 84</w:t>
      </w:r>
      <w:r w:rsidRPr="00E845E2">
        <w:rPr>
          <w:bCs/>
        </w:rPr>
        <w:t>”</w:t>
      </w:r>
    </w:p>
    <w:p w:rsidR="001E720F" w:rsidRPr="00E845E2" w:rsidRDefault="001E720F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Przekątna powierzchni roboczej</w:t>
      </w:r>
      <w:r w:rsidRPr="00E845E2">
        <w:rPr>
          <w:bCs/>
        </w:rPr>
        <w:t>: 79”</w:t>
      </w:r>
    </w:p>
    <w:p w:rsidR="0051581F" w:rsidRDefault="001E720F" w:rsidP="00FB173F">
      <w:pPr>
        <w:autoSpaceDE w:val="0"/>
        <w:jc w:val="both"/>
      </w:pPr>
      <w:r w:rsidRPr="00E845E2">
        <w:rPr>
          <w:b/>
          <w:bCs/>
        </w:rPr>
        <w:t>Rodzaj powierzchni</w:t>
      </w:r>
      <w:r w:rsidRPr="00E845E2">
        <w:rPr>
          <w:bCs/>
        </w:rPr>
        <w:t xml:space="preserve">: </w:t>
      </w:r>
      <w:r w:rsidR="0051581F">
        <w:t>Stalowa, matowa, magnetyczna o wysokiej odporności na zarysowania, uszkodzenia mechaniczne; 25 lat gwarancji na powierzchnię. Łatwa do czyszczenia, dostosowana do używania pisaków suchościeralnych.</w:t>
      </w:r>
    </w:p>
    <w:p w:rsidR="001E720F" w:rsidRPr="00E845E2" w:rsidRDefault="001E720F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Sposób obsługi:</w:t>
      </w:r>
      <w:r w:rsidRPr="00E845E2">
        <w:rPr>
          <w:bCs/>
        </w:rPr>
        <w:t xml:space="preserve"> palec lub dowolny wskaźnik</w:t>
      </w:r>
    </w:p>
    <w:p w:rsidR="001E720F" w:rsidRPr="00E845E2" w:rsidRDefault="001E720F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Format obrazu</w:t>
      </w:r>
      <w:r w:rsidRPr="00E845E2">
        <w:rPr>
          <w:bCs/>
        </w:rPr>
        <w:t>: 4:3</w:t>
      </w:r>
    </w:p>
    <w:p w:rsidR="001E720F" w:rsidRPr="00E845E2" w:rsidRDefault="001E720F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Rozdzielczość</w:t>
      </w:r>
      <w:r w:rsidRPr="00E845E2">
        <w:rPr>
          <w:bCs/>
        </w:rPr>
        <w:t xml:space="preserve">: </w:t>
      </w:r>
      <w:r w:rsidR="0051581F">
        <w:rPr>
          <w:bCs/>
        </w:rPr>
        <w:t>4096x4096</w:t>
      </w:r>
    </w:p>
    <w:p w:rsidR="001E720F" w:rsidRPr="00E845E2" w:rsidRDefault="001E720F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Dokładność odczytu</w:t>
      </w:r>
      <w:r w:rsidRPr="00E845E2">
        <w:rPr>
          <w:bCs/>
        </w:rPr>
        <w:t>: 1 mm</w:t>
      </w:r>
    </w:p>
    <w:p w:rsidR="001E720F" w:rsidRPr="00E845E2" w:rsidRDefault="001E720F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Prędkość kursora</w:t>
      </w:r>
      <w:r w:rsidRPr="00E845E2">
        <w:rPr>
          <w:bCs/>
        </w:rPr>
        <w:t>: 120 cali/sekundę</w:t>
      </w:r>
    </w:p>
    <w:p w:rsidR="001E720F" w:rsidRPr="00E845E2" w:rsidRDefault="001E720F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Czas reakcji</w:t>
      </w:r>
      <w:r w:rsidRPr="00E845E2">
        <w:rPr>
          <w:bCs/>
        </w:rPr>
        <w:t>: 6 ms</w:t>
      </w:r>
    </w:p>
    <w:p w:rsidR="001E720F" w:rsidRPr="00E845E2" w:rsidRDefault="001E720F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Komunikacja</w:t>
      </w:r>
      <w:r w:rsidRPr="00E845E2">
        <w:rPr>
          <w:bCs/>
        </w:rPr>
        <w:t>: USB</w:t>
      </w:r>
    </w:p>
    <w:p w:rsidR="001E720F" w:rsidRPr="00E845E2" w:rsidRDefault="001E720F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Paski skrótów</w:t>
      </w:r>
      <w:r w:rsidRPr="00E845E2">
        <w:rPr>
          <w:bCs/>
        </w:rPr>
        <w:t>: po obu stronach tablicy</w:t>
      </w:r>
    </w:p>
    <w:p w:rsidR="001E720F" w:rsidRPr="00E845E2" w:rsidRDefault="001E720F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Wymiary tablicy</w:t>
      </w:r>
      <w:r w:rsidRPr="00E845E2">
        <w:rPr>
          <w:bCs/>
        </w:rPr>
        <w:t>: 1730x1237 mm</w:t>
      </w:r>
    </w:p>
    <w:p w:rsidR="001E720F" w:rsidRPr="00E845E2" w:rsidRDefault="001E720F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Wymiary powierzchni roboczej</w:t>
      </w:r>
      <w:r w:rsidRPr="00E845E2">
        <w:rPr>
          <w:bCs/>
        </w:rPr>
        <w:t>: 1641x1148 mm</w:t>
      </w:r>
    </w:p>
    <w:p w:rsidR="001E720F" w:rsidRPr="00E845E2" w:rsidRDefault="001E720F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Zasilanie</w:t>
      </w:r>
      <w:r w:rsidRPr="00E845E2">
        <w:rPr>
          <w:bCs/>
        </w:rPr>
        <w:t>: port USB</w:t>
      </w:r>
    </w:p>
    <w:p w:rsidR="001E720F" w:rsidRPr="00E845E2" w:rsidRDefault="001E720F" w:rsidP="00FB173F">
      <w:pPr>
        <w:autoSpaceDE w:val="0"/>
        <w:jc w:val="both"/>
        <w:rPr>
          <w:bCs/>
        </w:rPr>
      </w:pPr>
    </w:p>
    <w:p w:rsidR="001E720F" w:rsidRPr="005710BE" w:rsidRDefault="00800536" w:rsidP="00FB173F">
      <w:pPr>
        <w:autoSpaceDE w:val="0"/>
        <w:jc w:val="both"/>
        <w:rPr>
          <w:b/>
          <w:bCs/>
          <w:sz w:val="28"/>
        </w:rPr>
      </w:pPr>
      <w:r w:rsidRPr="005710BE">
        <w:rPr>
          <w:b/>
          <w:bCs/>
          <w:sz w:val="28"/>
        </w:rPr>
        <w:t>Projektor</w:t>
      </w:r>
    </w:p>
    <w:p w:rsidR="00800536" w:rsidRDefault="00800536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Technologia</w:t>
      </w:r>
      <w:r w:rsidRPr="00E845E2">
        <w:rPr>
          <w:bCs/>
        </w:rPr>
        <w:t xml:space="preserve">: </w:t>
      </w:r>
      <w:r w:rsidR="004240B2">
        <w:rPr>
          <w:bCs/>
        </w:rPr>
        <w:t>LCD</w:t>
      </w:r>
    </w:p>
    <w:p w:rsidR="004240B2" w:rsidRPr="00E845E2" w:rsidRDefault="004240B2" w:rsidP="00FB173F">
      <w:pPr>
        <w:autoSpaceDE w:val="0"/>
        <w:jc w:val="both"/>
        <w:rPr>
          <w:bCs/>
        </w:rPr>
      </w:pPr>
      <w:r>
        <w:rPr>
          <w:bCs/>
        </w:rPr>
        <w:t>Typ lampy: lampa metalohalogenowa</w:t>
      </w:r>
    </w:p>
    <w:p w:rsidR="00800536" w:rsidRPr="00E845E2" w:rsidRDefault="00800536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Jasność źródła światła</w:t>
      </w:r>
      <w:r w:rsidRPr="00E845E2">
        <w:rPr>
          <w:bCs/>
        </w:rPr>
        <w:t xml:space="preserve">: </w:t>
      </w:r>
      <w:r w:rsidR="004240B2">
        <w:rPr>
          <w:bCs/>
        </w:rPr>
        <w:t>3500 Ansi Lumen</w:t>
      </w:r>
    </w:p>
    <w:p w:rsidR="00800536" w:rsidRPr="00E845E2" w:rsidRDefault="00800536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Rozdzielczość</w:t>
      </w:r>
      <w:r w:rsidRPr="00E845E2">
        <w:rPr>
          <w:bCs/>
        </w:rPr>
        <w:t xml:space="preserve">: </w:t>
      </w:r>
      <w:r w:rsidR="004240B2">
        <w:rPr>
          <w:bCs/>
        </w:rPr>
        <w:t>1024x768 XGA</w:t>
      </w:r>
    </w:p>
    <w:p w:rsidR="00800536" w:rsidRPr="00E845E2" w:rsidRDefault="00800536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Żywotność źródła światła</w:t>
      </w:r>
      <w:r w:rsidRPr="00E845E2">
        <w:rPr>
          <w:bCs/>
        </w:rPr>
        <w:t>: 5.000h (tryb normalny)/ 10.000h (tryb Eco)</w:t>
      </w:r>
    </w:p>
    <w:p w:rsidR="00800536" w:rsidRPr="00E845E2" w:rsidRDefault="00800536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Typ projektora</w:t>
      </w:r>
      <w:r w:rsidRPr="00E845E2">
        <w:rPr>
          <w:bCs/>
        </w:rPr>
        <w:t>: biznes i edukacja</w:t>
      </w:r>
    </w:p>
    <w:p w:rsidR="00800536" w:rsidRPr="00E845E2" w:rsidRDefault="00800536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Kontrast</w:t>
      </w:r>
      <w:r w:rsidRPr="00E845E2">
        <w:rPr>
          <w:bCs/>
        </w:rPr>
        <w:t xml:space="preserve">: </w:t>
      </w:r>
      <w:r w:rsidR="004240B2">
        <w:rPr>
          <w:bCs/>
        </w:rPr>
        <w:t>14000:1</w:t>
      </w:r>
    </w:p>
    <w:p w:rsidR="00800536" w:rsidRPr="00E845E2" w:rsidRDefault="00800536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Współczynnik odległości</w:t>
      </w:r>
      <w:r w:rsidRPr="00E845E2">
        <w:rPr>
          <w:bCs/>
        </w:rPr>
        <w:t>: 1.96 – 2.15</w:t>
      </w:r>
    </w:p>
    <w:p w:rsidR="00800536" w:rsidRPr="00E845E2" w:rsidRDefault="00800536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Poziom szumu:</w:t>
      </w:r>
      <w:r w:rsidRPr="00E845E2">
        <w:rPr>
          <w:bCs/>
        </w:rPr>
        <w:t xml:space="preserve"> 27dB (ECO)/ &lt; 32 dB (tryb normalny)</w:t>
      </w:r>
    </w:p>
    <w:p w:rsidR="00800536" w:rsidRPr="00E845E2" w:rsidRDefault="00800536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Zużycie energii</w:t>
      </w:r>
      <w:r w:rsidRPr="00E845E2">
        <w:rPr>
          <w:bCs/>
        </w:rPr>
        <w:t xml:space="preserve"> : 265W(max)/ &lt;1W (Standard-by)</w:t>
      </w:r>
    </w:p>
    <w:p w:rsidR="008B713E" w:rsidRPr="00E845E2" w:rsidRDefault="00800536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Zoom/ Focus</w:t>
      </w:r>
      <w:r w:rsidRPr="00E845E2">
        <w:rPr>
          <w:bCs/>
        </w:rPr>
        <w:t>: 1.1x/ ręczny</w:t>
      </w:r>
    </w:p>
    <w:p w:rsidR="00800536" w:rsidRPr="00E845E2" w:rsidRDefault="00800536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Przekątna</w:t>
      </w:r>
      <w:r w:rsidRPr="00E845E2">
        <w:rPr>
          <w:bCs/>
        </w:rPr>
        <w:t>: 30” – 300”</w:t>
      </w:r>
    </w:p>
    <w:p w:rsidR="00800536" w:rsidRPr="00E845E2" w:rsidRDefault="00800536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Odległość od ekranu dla obrazu</w:t>
      </w:r>
      <w:r w:rsidR="00350CEC" w:rsidRPr="00E845E2">
        <w:rPr>
          <w:bCs/>
        </w:rPr>
        <w:t>:</w:t>
      </w:r>
      <w:r w:rsidRPr="00E845E2">
        <w:rPr>
          <w:bCs/>
        </w:rPr>
        <w:t xml:space="preserve"> 80”: 3.05 – 3.35 m</w:t>
      </w:r>
    </w:p>
    <w:p w:rsidR="00800536" w:rsidRPr="00E845E2" w:rsidRDefault="004240B2" w:rsidP="004240B2">
      <w:pPr>
        <w:autoSpaceDE w:val="0"/>
        <w:jc w:val="both"/>
        <w:rPr>
          <w:bCs/>
        </w:rPr>
      </w:pPr>
      <w:r>
        <w:rPr>
          <w:b/>
          <w:bCs/>
        </w:rPr>
        <w:t>Wejścia</w:t>
      </w:r>
      <w:r w:rsidR="00800536" w:rsidRPr="00E845E2">
        <w:rPr>
          <w:bCs/>
        </w:rPr>
        <w:t xml:space="preserve">: </w:t>
      </w:r>
      <w:bookmarkStart w:id="5" w:name="technicaldata"/>
      <w:r>
        <w:t xml:space="preserve">1 x </w:t>
      </w:r>
      <w:r>
        <w:rPr>
          <w:rStyle w:val="js-lexicon-link"/>
        </w:rPr>
        <w:t>HDMI</w:t>
      </w:r>
      <w:r>
        <w:t xml:space="preserve">,1 x </w:t>
      </w:r>
      <w:r>
        <w:rPr>
          <w:rStyle w:val="js-lexicon-link"/>
        </w:rPr>
        <w:t>RS232</w:t>
      </w:r>
      <w:r>
        <w:t xml:space="preserve">,1 x Ilość wejść komponentowych,1 x </w:t>
      </w:r>
      <w:r>
        <w:rPr>
          <w:rStyle w:val="js-lexicon-link"/>
        </w:rPr>
        <w:t>USB</w:t>
      </w:r>
      <w:r>
        <w:t xml:space="preserve"> typu A,1 x </w:t>
      </w:r>
      <w:r>
        <w:rPr>
          <w:rStyle w:val="js-lexicon-link"/>
        </w:rPr>
        <w:t>USB</w:t>
      </w:r>
      <w:r>
        <w:t xml:space="preserve"> typu B,1 x Ilość wejść </w:t>
      </w:r>
      <w:r>
        <w:rPr>
          <w:rStyle w:val="js-lexicon-link"/>
        </w:rPr>
        <w:t>VGA</w:t>
      </w:r>
      <w:r>
        <w:t>,1 x 3,5 mm Mini Jack</w:t>
      </w:r>
      <w:bookmarkEnd w:id="5"/>
    </w:p>
    <w:p w:rsidR="00800536" w:rsidRPr="00E845E2" w:rsidRDefault="004240B2" w:rsidP="00FB173F">
      <w:pPr>
        <w:autoSpaceDE w:val="0"/>
        <w:jc w:val="both"/>
        <w:rPr>
          <w:bCs/>
        </w:rPr>
      </w:pPr>
      <w:r>
        <w:rPr>
          <w:b/>
          <w:bCs/>
        </w:rPr>
        <w:t>Wyjścia</w:t>
      </w:r>
      <w:r w:rsidR="00800536" w:rsidRPr="00E845E2">
        <w:rPr>
          <w:b/>
          <w:bCs/>
        </w:rPr>
        <w:t>:</w:t>
      </w:r>
      <w:r w:rsidR="00800536" w:rsidRPr="00E845E2">
        <w:rPr>
          <w:bCs/>
        </w:rPr>
        <w:t xml:space="preserve"> </w:t>
      </w:r>
      <w:r>
        <w:t xml:space="preserve">1 x Ilość wyjść komponentów </w:t>
      </w:r>
      <w:r>
        <w:rPr>
          <w:rStyle w:val="js-lexicon-link"/>
        </w:rPr>
        <w:t>YUV</w:t>
      </w:r>
      <w:r>
        <w:t xml:space="preserve"> (RGB),1 x Ilość wyjść </w:t>
      </w:r>
      <w:r>
        <w:rPr>
          <w:rStyle w:val="js-lexicon-link"/>
        </w:rPr>
        <w:t>VGA</w:t>
      </w:r>
      <w:r>
        <w:t>,1 x Ilość wyjść 3,5 mm Mini Jack</w:t>
      </w:r>
    </w:p>
    <w:p w:rsidR="00800536" w:rsidRDefault="00800536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Funkcje projektora</w:t>
      </w:r>
      <w:r w:rsidRPr="00E845E2">
        <w:rPr>
          <w:bCs/>
        </w:rPr>
        <w:t>: szybkie włąc</w:t>
      </w:r>
      <w:r w:rsidR="00350CEC" w:rsidRPr="00E845E2">
        <w:rPr>
          <w:bCs/>
        </w:rPr>
        <w:t>zanie i wyłączanie, 3D Ready, menu ekranowe w języku polskim, bezfiltrowy układ chłodzenia, łatwa wymiana lampy.</w:t>
      </w:r>
    </w:p>
    <w:p w:rsidR="004240B2" w:rsidRDefault="004240B2" w:rsidP="00FB173F">
      <w:pPr>
        <w:autoSpaceDE w:val="0"/>
        <w:jc w:val="both"/>
        <w:rPr>
          <w:bCs/>
        </w:rPr>
      </w:pPr>
    </w:p>
    <w:p w:rsidR="004240B2" w:rsidRPr="00F02C17" w:rsidRDefault="004240B2" w:rsidP="00FB173F">
      <w:pPr>
        <w:autoSpaceDE w:val="0"/>
        <w:jc w:val="both"/>
        <w:rPr>
          <w:b/>
          <w:bCs/>
          <w:sz w:val="28"/>
        </w:rPr>
      </w:pPr>
      <w:r w:rsidRPr="00F02C17">
        <w:rPr>
          <w:b/>
          <w:bCs/>
          <w:sz w:val="28"/>
        </w:rPr>
        <w:t xml:space="preserve">Laptop </w:t>
      </w:r>
    </w:p>
    <w:p w:rsidR="004240B2" w:rsidRDefault="004240B2" w:rsidP="00FB173F">
      <w:pPr>
        <w:autoSpaceDE w:val="0"/>
        <w:jc w:val="both"/>
        <w:rPr>
          <w:bCs/>
        </w:rPr>
      </w:pPr>
      <w:r w:rsidRPr="00F02C17">
        <w:rPr>
          <w:b/>
          <w:bCs/>
        </w:rPr>
        <w:t>Ekran</w:t>
      </w:r>
      <w:r>
        <w:rPr>
          <w:bCs/>
        </w:rPr>
        <w:t>: 14 cali, 1920x1080 pikseli</w:t>
      </w:r>
    </w:p>
    <w:p w:rsidR="004240B2" w:rsidRDefault="004240B2" w:rsidP="00FB173F">
      <w:pPr>
        <w:autoSpaceDE w:val="0"/>
        <w:jc w:val="both"/>
        <w:rPr>
          <w:bCs/>
        </w:rPr>
      </w:pPr>
      <w:r w:rsidRPr="00F02C17">
        <w:rPr>
          <w:b/>
          <w:bCs/>
        </w:rPr>
        <w:t>Typ matrycy</w:t>
      </w:r>
      <w:r>
        <w:rPr>
          <w:bCs/>
        </w:rPr>
        <w:t>: matowa LED</w:t>
      </w:r>
    </w:p>
    <w:p w:rsidR="004240B2" w:rsidRDefault="004240B2" w:rsidP="00FB173F">
      <w:pPr>
        <w:autoSpaceDE w:val="0"/>
        <w:jc w:val="both"/>
        <w:rPr>
          <w:bCs/>
        </w:rPr>
      </w:pPr>
      <w:r w:rsidRPr="00F02C17">
        <w:rPr>
          <w:b/>
          <w:bCs/>
        </w:rPr>
        <w:t>Model procesora:</w:t>
      </w:r>
      <w:r>
        <w:rPr>
          <w:bCs/>
        </w:rPr>
        <w:t xml:space="preserve"> AMDRyzen5 3550U</w:t>
      </w:r>
    </w:p>
    <w:p w:rsidR="004240B2" w:rsidRDefault="004240B2" w:rsidP="00FB173F">
      <w:pPr>
        <w:autoSpaceDE w:val="0"/>
        <w:jc w:val="both"/>
        <w:rPr>
          <w:bCs/>
        </w:rPr>
      </w:pPr>
      <w:r w:rsidRPr="00F02C17">
        <w:rPr>
          <w:b/>
          <w:bCs/>
        </w:rPr>
        <w:t>Pamięć podręczna</w:t>
      </w:r>
      <w:r w:rsidR="00F02C17" w:rsidRPr="00F02C17">
        <w:rPr>
          <w:b/>
          <w:bCs/>
        </w:rPr>
        <w:t>:</w:t>
      </w:r>
      <w:r>
        <w:rPr>
          <w:bCs/>
        </w:rPr>
        <w:t xml:space="preserve"> CACHE 4 MB</w:t>
      </w:r>
    </w:p>
    <w:p w:rsidR="004240B2" w:rsidRDefault="004240B2" w:rsidP="00FB173F">
      <w:pPr>
        <w:autoSpaceDE w:val="0"/>
        <w:jc w:val="both"/>
        <w:rPr>
          <w:bCs/>
        </w:rPr>
      </w:pPr>
      <w:r w:rsidRPr="00F02C17">
        <w:rPr>
          <w:b/>
          <w:bCs/>
        </w:rPr>
        <w:t>Pamięć RAM</w:t>
      </w:r>
      <w:r w:rsidR="00F02C17" w:rsidRPr="00F02C17">
        <w:rPr>
          <w:b/>
          <w:bCs/>
        </w:rPr>
        <w:t>:</w:t>
      </w:r>
      <w:r>
        <w:rPr>
          <w:bCs/>
        </w:rPr>
        <w:t xml:space="preserve"> 8 BG</w:t>
      </w:r>
    </w:p>
    <w:p w:rsidR="004240B2" w:rsidRDefault="004240B2" w:rsidP="00FB173F">
      <w:pPr>
        <w:autoSpaceDE w:val="0"/>
        <w:jc w:val="both"/>
        <w:rPr>
          <w:bCs/>
        </w:rPr>
      </w:pPr>
      <w:r w:rsidRPr="00F02C17">
        <w:rPr>
          <w:b/>
          <w:bCs/>
        </w:rPr>
        <w:t>Typ pamięci</w:t>
      </w:r>
      <w:r w:rsidR="00F02C17" w:rsidRPr="00F02C17">
        <w:rPr>
          <w:b/>
          <w:bCs/>
        </w:rPr>
        <w:t>:</w:t>
      </w:r>
      <w:r>
        <w:rPr>
          <w:bCs/>
        </w:rPr>
        <w:t xml:space="preserve"> RAM DDR4 2400 MHz</w:t>
      </w:r>
    </w:p>
    <w:p w:rsidR="004240B2" w:rsidRDefault="004240B2" w:rsidP="00FB173F">
      <w:pPr>
        <w:autoSpaceDE w:val="0"/>
        <w:jc w:val="both"/>
        <w:rPr>
          <w:bCs/>
        </w:rPr>
      </w:pPr>
      <w:r w:rsidRPr="00F02C17">
        <w:rPr>
          <w:b/>
          <w:bCs/>
        </w:rPr>
        <w:t>Karta graficzna:</w:t>
      </w:r>
      <w:r>
        <w:rPr>
          <w:bCs/>
        </w:rPr>
        <w:t xml:space="preserve"> AMD Radeon Vego 8, współdzielona z pamięcią systemową</w:t>
      </w:r>
    </w:p>
    <w:p w:rsidR="004240B2" w:rsidRDefault="004240B2" w:rsidP="00FB173F">
      <w:pPr>
        <w:autoSpaceDE w:val="0"/>
        <w:jc w:val="both"/>
        <w:rPr>
          <w:bCs/>
        </w:rPr>
      </w:pPr>
      <w:r w:rsidRPr="00F02C17">
        <w:rPr>
          <w:b/>
          <w:bCs/>
        </w:rPr>
        <w:t>Wbudowane dyski:</w:t>
      </w:r>
      <w:r>
        <w:rPr>
          <w:bCs/>
        </w:rPr>
        <w:t xml:space="preserve"> szybki dysk SSD 512 GB</w:t>
      </w:r>
    </w:p>
    <w:p w:rsidR="004240B2" w:rsidRPr="00E845E2" w:rsidRDefault="004240B2" w:rsidP="00FB173F">
      <w:pPr>
        <w:autoSpaceDE w:val="0"/>
        <w:jc w:val="both"/>
        <w:rPr>
          <w:bCs/>
        </w:rPr>
      </w:pPr>
      <w:r>
        <w:rPr>
          <w:bCs/>
        </w:rPr>
        <w:t>System operacyjny Windows 10 Home Edition, wbudowana kamera, wbudowane głośniki</w:t>
      </w:r>
    </w:p>
    <w:p w:rsidR="00350CEC" w:rsidRPr="00E845E2" w:rsidRDefault="00350CEC" w:rsidP="00FB173F">
      <w:pPr>
        <w:autoSpaceDE w:val="0"/>
        <w:jc w:val="both"/>
        <w:rPr>
          <w:bCs/>
        </w:rPr>
      </w:pPr>
    </w:p>
    <w:p w:rsidR="00350CEC" w:rsidRPr="005710BE" w:rsidRDefault="00350CEC" w:rsidP="005710BE">
      <w:pPr>
        <w:pStyle w:val="Akapitzlist"/>
        <w:numPr>
          <w:ilvl w:val="0"/>
          <w:numId w:val="46"/>
        </w:numPr>
        <w:autoSpaceDE w:val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5710BE">
        <w:rPr>
          <w:rFonts w:ascii="Times New Roman" w:hAnsi="Times New Roman"/>
          <w:b/>
          <w:bCs/>
          <w:sz w:val="24"/>
          <w:szCs w:val="24"/>
        </w:rPr>
        <w:t xml:space="preserve">Pomoce </w:t>
      </w:r>
      <w:r w:rsidR="00E845E2" w:rsidRPr="005710BE">
        <w:rPr>
          <w:rFonts w:ascii="Times New Roman" w:hAnsi="Times New Roman"/>
          <w:b/>
          <w:bCs/>
          <w:sz w:val="24"/>
          <w:szCs w:val="24"/>
        </w:rPr>
        <w:t>dydaktyczne</w:t>
      </w:r>
      <w:r w:rsidRPr="005710BE">
        <w:rPr>
          <w:rFonts w:ascii="Times New Roman" w:hAnsi="Times New Roman"/>
          <w:b/>
          <w:bCs/>
          <w:sz w:val="24"/>
          <w:szCs w:val="24"/>
        </w:rPr>
        <w:t xml:space="preserve"> zakupione w ramach </w:t>
      </w:r>
      <w:r w:rsidR="00E845E2" w:rsidRPr="005710BE">
        <w:rPr>
          <w:rFonts w:ascii="Times New Roman" w:hAnsi="Times New Roman"/>
          <w:b/>
          <w:bCs/>
          <w:sz w:val="24"/>
          <w:szCs w:val="24"/>
        </w:rPr>
        <w:t>realizacji</w:t>
      </w:r>
      <w:r w:rsidRPr="005710BE">
        <w:rPr>
          <w:rFonts w:ascii="Times New Roman" w:hAnsi="Times New Roman"/>
          <w:b/>
          <w:bCs/>
          <w:sz w:val="24"/>
          <w:szCs w:val="24"/>
        </w:rPr>
        <w:t xml:space="preserve"> programu muszą spełniać następujące warunki:</w:t>
      </w:r>
    </w:p>
    <w:p w:rsidR="00350CEC" w:rsidRPr="00E845E2" w:rsidRDefault="00E845E2" w:rsidP="005710BE">
      <w:pPr>
        <w:pStyle w:val="Akapitzlist"/>
        <w:numPr>
          <w:ilvl w:val="0"/>
          <w:numId w:val="47"/>
        </w:numPr>
        <w:autoSpaceDE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845E2">
        <w:rPr>
          <w:rFonts w:ascii="Times New Roman" w:hAnsi="Times New Roman"/>
          <w:bCs/>
          <w:sz w:val="24"/>
          <w:szCs w:val="24"/>
        </w:rPr>
        <w:t>Posiadanie certyfikatu CE,</w:t>
      </w:r>
    </w:p>
    <w:p w:rsidR="00E845E2" w:rsidRPr="00E845E2" w:rsidRDefault="00E845E2" w:rsidP="005710BE">
      <w:pPr>
        <w:pStyle w:val="Akapitzlist"/>
        <w:numPr>
          <w:ilvl w:val="0"/>
          <w:numId w:val="47"/>
        </w:numPr>
        <w:autoSpaceDE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845E2">
        <w:rPr>
          <w:rFonts w:ascii="Times New Roman" w:hAnsi="Times New Roman"/>
          <w:bCs/>
          <w:sz w:val="24"/>
          <w:szCs w:val="24"/>
        </w:rPr>
        <w:t>Posiadanie certyfikatu ISO 9001,</w:t>
      </w:r>
    </w:p>
    <w:p w:rsidR="00E845E2" w:rsidRPr="00E845E2" w:rsidRDefault="00E845E2" w:rsidP="005710BE">
      <w:pPr>
        <w:pStyle w:val="Akapitzlist"/>
        <w:numPr>
          <w:ilvl w:val="0"/>
          <w:numId w:val="47"/>
        </w:numPr>
        <w:autoSpaceDE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845E2">
        <w:rPr>
          <w:rFonts w:ascii="Times New Roman" w:hAnsi="Times New Roman"/>
          <w:bCs/>
          <w:sz w:val="24"/>
          <w:szCs w:val="24"/>
        </w:rPr>
        <w:t>Są fabrycznie nowe (wyprodukowane nie wcześniej niż 9 miesięcy przed dostawą) i wolne od obciążeń prawami osób trzecich,</w:t>
      </w:r>
    </w:p>
    <w:p w:rsidR="00E845E2" w:rsidRPr="00E845E2" w:rsidRDefault="00E845E2" w:rsidP="005710BE">
      <w:pPr>
        <w:pStyle w:val="Akapitzlist"/>
        <w:numPr>
          <w:ilvl w:val="0"/>
          <w:numId w:val="47"/>
        </w:numPr>
        <w:autoSpaceDE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845E2">
        <w:rPr>
          <w:rFonts w:ascii="Times New Roman" w:hAnsi="Times New Roman"/>
          <w:bCs/>
          <w:sz w:val="24"/>
          <w:szCs w:val="24"/>
        </w:rPr>
        <w:t>Posiadają dołączone niezbędne instrukcje i materiały dotyczące użytkowania w języku polskim,</w:t>
      </w:r>
    </w:p>
    <w:p w:rsidR="00E845E2" w:rsidRPr="00E845E2" w:rsidRDefault="00E845E2" w:rsidP="005710BE">
      <w:pPr>
        <w:pStyle w:val="Akapitzlist"/>
        <w:numPr>
          <w:ilvl w:val="0"/>
          <w:numId w:val="47"/>
        </w:numPr>
        <w:autoSpaceDE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845E2">
        <w:rPr>
          <w:rFonts w:ascii="Times New Roman" w:hAnsi="Times New Roman"/>
          <w:bCs/>
          <w:sz w:val="24"/>
          <w:szCs w:val="24"/>
        </w:rPr>
        <w:t>Posiadają okres gwarancji udzielonej przez producenta lub dostawę nie krótszy niż 2 lata.</w:t>
      </w:r>
    </w:p>
    <w:p w:rsidR="008B713E" w:rsidRPr="00E845E2" w:rsidRDefault="008B713E" w:rsidP="00FB173F">
      <w:pPr>
        <w:autoSpaceDE w:val="0"/>
        <w:jc w:val="both"/>
        <w:rPr>
          <w:bCs/>
        </w:rPr>
      </w:pPr>
    </w:p>
    <w:p w:rsidR="006C3C39" w:rsidRPr="00E845E2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845E2">
        <w:rPr>
          <w:rFonts w:ascii="Times New Roman" w:hAnsi="Times New Roman"/>
          <w:b/>
          <w:sz w:val="24"/>
          <w:szCs w:val="24"/>
        </w:rPr>
        <w:t>WARUNKI UDZIAŁU W ZAPYTANIU OFERTOWYM</w:t>
      </w:r>
    </w:p>
    <w:p w:rsidR="006C3C39" w:rsidRPr="00E845E2" w:rsidRDefault="006C3C39" w:rsidP="00FB173F">
      <w:pPr>
        <w:autoSpaceDE w:val="0"/>
        <w:jc w:val="both"/>
        <w:rPr>
          <w:bCs/>
        </w:rPr>
      </w:pPr>
      <w:r w:rsidRPr="00E845E2">
        <w:rPr>
          <w:bCs/>
        </w:rPr>
        <w:t>Ofertę może złożyć Wykonawca, który:</w:t>
      </w:r>
    </w:p>
    <w:p w:rsidR="006C3C39" w:rsidRPr="00E845E2" w:rsidRDefault="006C3C39" w:rsidP="00FB173F">
      <w:pPr>
        <w:numPr>
          <w:ilvl w:val="0"/>
          <w:numId w:val="20"/>
        </w:numPr>
        <w:autoSpaceDE w:val="0"/>
        <w:jc w:val="both"/>
        <w:rPr>
          <w:bCs/>
        </w:rPr>
      </w:pPr>
      <w:r w:rsidRPr="00E845E2">
        <w:rPr>
          <w:bCs/>
        </w:rPr>
        <w:t>Wykona przedmiot zamówienia w terminie.</w:t>
      </w:r>
    </w:p>
    <w:p w:rsidR="006C3C39" w:rsidRPr="00E845E2" w:rsidRDefault="006C3C39" w:rsidP="00FB173F">
      <w:pPr>
        <w:numPr>
          <w:ilvl w:val="0"/>
          <w:numId w:val="20"/>
        </w:numPr>
        <w:autoSpaceDE w:val="0"/>
        <w:jc w:val="both"/>
        <w:rPr>
          <w:bCs/>
        </w:rPr>
      </w:pPr>
      <w:r w:rsidRPr="00E845E2">
        <w:rPr>
          <w:bCs/>
        </w:rPr>
        <w:t>Rozliczy się z Zamawia</w:t>
      </w:r>
      <w:r w:rsidR="00B26C27" w:rsidRPr="00E845E2">
        <w:rPr>
          <w:bCs/>
        </w:rPr>
        <w:t xml:space="preserve">jącym na </w:t>
      </w:r>
      <w:r w:rsidR="003D27C7" w:rsidRPr="00E845E2">
        <w:rPr>
          <w:bCs/>
        </w:rPr>
        <w:t>podstawie faktury.</w:t>
      </w:r>
    </w:p>
    <w:p w:rsidR="00F24A56" w:rsidRPr="00E845E2" w:rsidRDefault="00F24A56" w:rsidP="00FB173F">
      <w:pPr>
        <w:numPr>
          <w:ilvl w:val="0"/>
          <w:numId w:val="20"/>
        </w:numPr>
        <w:autoSpaceDE w:val="0"/>
        <w:jc w:val="both"/>
        <w:rPr>
          <w:bCs/>
        </w:rPr>
      </w:pPr>
      <w:r w:rsidRPr="00E845E2">
        <w:rPr>
          <w:bCs/>
        </w:rPr>
        <w:t>Wymagania wobec Wykonawcy:</w:t>
      </w:r>
    </w:p>
    <w:p w:rsidR="00B26C27" w:rsidRPr="00E845E2" w:rsidRDefault="00B26C27" w:rsidP="00FB173F">
      <w:pPr>
        <w:pStyle w:val="Akapitzlist"/>
        <w:numPr>
          <w:ilvl w:val="0"/>
          <w:numId w:val="15"/>
        </w:numPr>
        <w:suppressAutoHyphens/>
        <w:autoSpaceDE w:val="0"/>
        <w:spacing w:after="0" w:line="240" w:lineRule="auto"/>
        <w:ind w:left="1068"/>
        <w:contextualSpacing w:val="0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color w:val="000000"/>
          <w:sz w:val="24"/>
          <w:szCs w:val="24"/>
        </w:rPr>
        <w:lastRenderedPageBreak/>
        <w:t>Sytuacja ekonomiczna i finansowa zapewniająca wykonanie zamówienia zgodnie z wymogami określonymi w zapytaniu ofertowym</w:t>
      </w:r>
    </w:p>
    <w:p w:rsidR="00B26C27" w:rsidRPr="00E845E2" w:rsidRDefault="00B26C27" w:rsidP="00B26C27">
      <w:pPr>
        <w:pStyle w:val="Akapitzlist"/>
        <w:numPr>
          <w:ilvl w:val="0"/>
          <w:numId w:val="15"/>
        </w:numPr>
        <w:suppressAutoHyphens/>
        <w:autoSpaceDE w:val="0"/>
        <w:spacing w:after="0" w:line="240" w:lineRule="auto"/>
        <w:ind w:left="1068"/>
        <w:contextualSpacing w:val="0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color w:val="000000"/>
          <w:sz w:val="24"/>
          <w:szCs w:val="24"/>
        </w:rPr>
        <w:t>Wiedza i doświadczenie pozwalające na realizację zamówienia zgodnie z wymogami określonymi w zapytaniu ofertowym</w:t>
      </w:r>
    </w:p>
    <w:p w:rsidR="006C3C39" w:rsidRPr="00E845E2" w:rsidRDefault="006C3C39" w:rsidP="00125507">
      <w:pPr>
        <w:autoSpaceDE w:val="0"/>
        <w:jc w:val="both"/>
        <w:rPr>
          <w:b/>
          <w:bCs/>
        </w:rPr>
      </w:pPr>
    </w:p>
    <w:p w:rsidR="006C3C39" w:rsidRPr="00E845E2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845E2">
        <w:rPr>
          <w:rFonts w:ascii="Times New Roman" w:hAnsi="Times New Roman"/>
          <w:b/>
          <w:sz w:val="24"/>
          <w:szCs w:val="24"/>
        </w:rPr>
        <w:t>OPIS SPOSOBU PRZYGOTOWANIA OFERTY</w:t>
      </w:r>
    </w:p>
    <w:p w:rsidR="00B26C27" w:rsidRPr="00E845E2" w:rsidRDefault="00B26C27" w:rsidP="00B26C27">
      <w:pPr>
        <w:autoSpaceDE w:val="0"/>
        <w:ind w:firstLine="360"/>
        <w:jc w:val="both"/>
        <w:rPr>
          <w:bCs/>
        </w:rPr>
      </w:pPr>
      <w:r w:rsidRPr="00E845E2">
        <w:rPr>
          <w:bCs/>
        </w:rPr>
        <w:t>Zamawiający nie dopuszcza możliwości składania ofert wariantowych.</w:t>
      </w:r>
    </w:p>
    <w:p w:rsidR="006C3C39" w:rsidRPr="00E845E2" w:rsidRDefault="006C3C39" w:rsidP="00B26C27">
      <w:pPr>
        <w:autoSpaceDE w:val="0"/>
        <w:ind w:left="360"/>
        <w:jc w:val="both"/>
        <w:rPr>
          <w:bCs/>
          <w:iCs/>
        </w:rPr>
      </w:pPr>
      <w:r w:rsidRPr="00E845E2">
        <w:rPr>
          <w:bCs/>
        </w:rPr>
        <w:t xml:space="preserve">Oferent powinien </w:t>
      </w:r>
      <w:r w:rsidR="00CB5E15" w:rsidRPr="00E845E2">
        <w:rPr>
          <w:bCs/>
        </w:rPr>
        <w:t>przedstawić</w:t>
      </w:r>
      <w:r w:rsidRPr="00E845E2">
        <w:rPr>
          <w:bCs/>
        </w:rPr>
        <w:t xml:space="preserve"> ofertę na formularzu załączonym do niniejszego zapytania</w:t>
      </w:r>
      <w:r w:rsidR="00F24A56" w:rsidRPr="00E845E2">
        <w:rPr>
          <w:bCs/>
        </w:rPr>
        <w:t xml:space="preserve"> w formie oryginału</w:t>
      </w:r>
      <w:r w:rsidR="00571379" w:rsidRPr="00E845E2">
        <w:rPr>
          <w:bCs/>
        </w:rPr>
        <w:t xml:space="preserve"> </w:t>
      </w:r>
      <w:r w:rsidRPr="00E845E2">
        <w:rPr>
          <w:bCs/>
          <w:i/>
          <w:iCs/>
        </w:rPr>
        <w:t>(załącznik nr 1</w:t>
      </w:r>
      <w:r w:rsidR="00F24A56" w:rsidRPr="00E845E2">
        <w:rPr>
          <w:bCs/>
          <w:i/>
          <w:iCs/>
        </w:rPr>
        <w:t>Formularz ofertowy</w:t>
      </w:r>
      <w:r w:rsidR="00B26C27" w:rsidRPr="00E845E2">
        <w:rPr>
          <w:bCs/>
          <w:i/>
          <w:iCs/>
        </w:rPr>
        <w:t>)</w:t>
      </w:r>
      <w:r w:rsidR="00B26C27" w:rsidRPr="00E845E2">
        <w:rPr>
          <w:bCs/>
          <w:iCs/>
        </w:rPr>
        <w:t xml:space="preserve"> lub skanu.</w:t>
      </w:r>
    </w:p>
    <w:p w:rsidR="006C3C39" w:rsidRPr="00E845E2" w:rsidRDefault="006C3C39" w:rsidP="00FB173F">
      <w:pPr>
        <w:autoSpaceDE w:val="0"/>
        <w:jc w:val="both"/>
        <w:rPr>
          <w:bCs/>
        </w:rPr>
      </w:pPr>
    </w:p>
    <w:p w:rsidR="006C3C39" w:rsidRPr="00E845E2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845E2">
        <w:rPr>
          <w:rFonts w:ascii="Times New Roman" w:hAnsi="Times New Roman"/>
          <w:b/>
          <w:sz w:val="24"/>
          <w:szCs w:val="24"/>
        </w:rPr>
        <w:t>MIEJSCE ORAZ TERMIN SKŁADANIA OFERT</w:t>
      </w:r>
    </w:p>
    <w:p w:rsidR="00C31F1C" w:rsidRPr="00E845E2" w:rsidRDefault="00C31F1C" w:rsidP="00346793">
      <w:pPr>
        <w:autoSpaceDE w:val="0"/>
        <w:jc w:val="both"/>
        <w:rPr>
          <w:b/>
          <w:bCs/>
        </w:rPr>
      </w:pPr>
      <w:r w:rsidRPr="00E845E2">
        <w:rPr>
          <w:bCs/>
        </w:rPr>
        <w:t xml:space="preserve">Oferta powinna być dostarczona osobiście lub przesłana za pośrednictwem: poczty, kuriera - pod adres: </w:t>
      </w:r>
      <w:r w:rsidR="00571379" w:rsidRPr="00E845E2">
        <w:rPr>
          <w:bCs/>
        </w:rPr>
        <w:t xml:space="preserve">93 - 165 Łódź, ul. Podmiejska 21 </w:t>
      </w:r>
      <w:r w:rsidR="00346793" w:rsidRPr="00E845E2">
        <w:rPr>
          <w:bCs/>
        </w:rPr>
        <w:t>lub wysłana mailowo na adres</w:t>
      </w:r>
      <w:r w:rsidR="00571379" w:rsidRPr="00E845E2">
        <w:rPr>
          <w:bCs/>
        </w:rPr>
        <w:t xml:space="preserve">: </w:t>
      </w:r>
      <w:hyperlink r:id="rId8" w:history="1">
        <w:r w:rsidR="008F1CAF" w:rsidRPr="0044520D">
          <w:rPr>
            <w:rStyle w:val="Hipercze"/>
            <w:bCs/>
          </w:rPr>
          <w:t>kontakt@sp83.elodz.edu.pl</w:t>
        </w:r>
      </w:hyperlink>
      <w:r w:rsidR="008F1CAF">
        <w:rPr>
          <w:bCs/>
        </w:rPr>
        <w:t xml:space="preserve"> </w:t>
      </w:r>
      <w:r w:rsidRPr="00E845E2">
        <w:rPr>
          <w:b/>
          <w:bCs/>
        </w:rPr>
        <w:t xml:space="preserve">do dnia </w:t>
      </w:r>
      <w:r w:rsidR="008F1CAF">
        <w:rPr>
          <w:b/>
          <w:bCs/>
        </w:rPr>
        <w:t>10</w:t>
      </w:r>
      <w:r w:rsidR="00571379" w:rsidRPr="00E845E2">
        <w:rPr>
          <w:b/>
          <w:bCs/>
        </w:rPr>
        <w:t xml:space="preserve"> </w:t>
      </w:r>
      <w:r w:rsidR="008F1CAF">
        <w:rPr>
          <w:b/>
          <w:bCs/>
        </w:rPr>
        <w:t>czerwca 2020</w:t>
      </w:r>
      <w:r w:rsidR="00571379" w:rsidRPr="00E845E2">
        <w:rPr>
          <w:b/>
          <w:bCs/>
        </w:rPr>
        <w:t xml:space="preserve"> roku</w:t>
      </w:r>
      <w:r w:rsidRPr="00E845E2">
        <w:rPr>
          <w:b/>
          <w:bCs/>
        </w:rPr>
        <w:t xml:space="preserve"> do godz. </w:t>
      </w:r>
      <w:r w:rsidR="00571379" w:rsidRPr="00E845E2">
        <w:rPr>
          <w:b/>
          <w:bCs/>
        </w:rPr>
        <w:t>12.00 (</w:t>
      </w:r>
      <w:r w:rsidRPr="00E845E2">
        <w:rPr>
          <w:bCs/>
        </w:rPr>
        <w:t>decyduje data wpływu).</w:t>
      </w:r>
    </w:p>
    <w:p w:rsidR="00C31F1C" w:rsidRPr="00E845E2" w:rsidRDefault="00C31F1C" w:rsidP="00FB173F">
      <w:pPr>
        <w:autoSpaceDE w:val="0"/>
        <w:jc w:val="both"/>
        <w:rPr>
          <w:bCs/>
        </w:rPr>
      </w:pPr>
    </w:p>
    <w:p w:rsidR="00C31F1C" w:rsidRPr="00E845E2" w:rsidRDefault="00C31F1C" w:rsidP="00FB173F">
      <w:pPr>
        <w:autoSpaceDE w:val="0"/>
        <w:jc w:val="both"/>
        <w:rPr>
          <w:bCs/>
        </w:rPr>
      </w:pPr>
      <w:r w:rsidRPr="00E845E2">
        <w:rPr>
          <w:bCs/>
        </w:rPr>
        <w:t>Oferent może przed upływem terminu składania ofert zmienić lub wycofać swoją ofertę.</w:t>
      </w:r>
    </w:p>
    <w:p w:rsidR="00C31F1C" w:rsidRPr="00E845E2" w:rsidRDefault="00C31F1C" w:rsidP="00FB173F">
      <w:pPr>
        <w:autoSpaceDE w:val="0"/>
        <w:jc w:val="both"/>
        <w:rPr>
          <w:bCs/>
        </w:rPr>
      </w:pPr>
      <w:r w:rsidRPr="00E845E2">
        <w:rPr>
          <w:bCs/>
        </w:rPr>
        <w:t>W toku badania i oceny ofert Zamawiający może żądać od oferentów wyjaśnień dotyczących treści złożonych ofert.</w:t>
      </w:r>
    </w:p>
    <w:p w:rsidR="00E749B5" w:rsidRPr="00E845E2" w:rsidRDefault="00C31F1C" w:rsidP="00F76E03">
      <w:pPr>
        <w:autoSpaceDE w:val="0"/>
        <w:jc w:val="both"/>
        <w:rPr>
          <w:bCs/>
        </w:rPr>
      </w:pPr>
      <w:r w:rsidRPr="00E845E2">
        <w:rPr>
          <w:bCs/>
        </w:rPr>
        <w:t>Wykonawca pokrywa wszystkie koszty związane z przygotowaniem i dostarczeniem oferty.</w:t>
      </w:r>
    </w:p>
    <w:p w:rsidR="006C3C39" w:rsidRPr="00E845E2" w:rsidRDefault="006C3C39" w:rsidP="00FB173F">
      <w:pPr>
        <w:autoSpaceDE w:val="0"/>
        <w:jc w:val="both"/>
        <w:rPr>
          <w:b/>
          <w:bCs/>
        </w:rPr>
      </w:pPr>
      <w:r w:rsidRPr="00E845E2">
        <w:rPr>
          <w:b/>
          <w:bCs/>
        </w:rPr>
        <w:t> </w:t>
      </w:r>
    </w:p>
    <w:p w:rsidR="00F76E03" w:rsidRPr="00E845E2" w:rsidRDefault="006C1CD8" w:rsidP="00F76E03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845E2">
        <w:rPr>
          <w:rFonts w:ascii="Times New Roman" w:hAnsi="Times New Roman"/>
          <w:b/>
          <w:sz w:val="24"/>
          <w:szCs w:val="24"/>
        </w:rPr>
        <w:t>TERMIN WYKONANIA ZAMÓWIE</w:t>
      </w:r>
      <w:r w:rsidR="00E749B5" w:rsidRPr="00E845E2">
        <w:rPr>
          <w:rFonts w:ascii="Times New Roman" w:hAnsi="Times New Roman"/>
          <w:b/>
          <w:sz w:val="24"/>
          <w:szCs w:val="24"/>
        </w:rPr>
        <w:t>NIA</w:t>
      </w:r>
    </w:p>
    <w:p w:rsidR="00E749B5" w:rsidRPr="00E845E2" w:rsidRDefault="00827FBA" w:rsidP="00E749B5">
      <w:pPr>
        <w:autoSpaceDE w:val="0"/>
        <w:ind w:left="66"/>
        <w:jc w:val="both"/>
      </w:pPr>
      <w:r>
        <w:t>21</w:t>
      </w:r>
      <w:r w:rsidR="00E749B5" w:rsidRPr="00E845E2">
        <w:t xml:space="preserve"> dni od </w:t>
      </w:r>
      <w:r w:rsidR="006E193B" w:rsidRPr="00E845E2">
        <w:t>dnia złożenia zamówienia</w:t>
      </w:r>
    </w:p>
    <w:p w:rsidR="00E749B5" w:rsidRPr="00E845E2" w:rsidRDefault="00E749B5" w:rsidP="00E749B5">
      <w:pPr>
        <w:autoSpaceDE w:val="0"/>
        <w:ind w:left="66"/>
        <w:jc w:val="both"/>
      </w:pPr>
    </w:p>
    <w:p w:rsidR="00E749B5" w:rsidRPr="00E845E2" w:rsidRDefault="00E749B5" w:rsidP="00F76E03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845E2">
        <w:rPr>
          <w:rFonts w:ascii="Times New Roman" w:hAnsi="Times New Roman"/>
          <w:b/>
          <w:sz w:val="24"/>
          <w:szCs w:val="24"/>
        </w:rPr>
        <w:t>OCENA OFERTY</w:t>
      </w:r>
    </w:p>
    <w:p w:rsidR="006C3C39" w:rsidRPr="00E845E2" w:rsidRDefault="006C3C39" w:rsidP="00FB173F">
      <w:pPr>
        <w:autoSpaceDE w:val="0"/>
        <w:jc w:val="both"/>
        <w:rPr>
          <w:bCs/>
        </w:rPr>
      </w:pPr>
      <w:r w:rsidRPr="00E845E2">
        <w:rPr>
          <w:bCs/>
        </w:rPr>
        <w:t>Zamawiający dokona oceny ważnych ofert na podstawie nast</w:t>
      </w:r>
      <w:r w:rsidR="00571379" w:rsidRPr="00E845E2">
        <w:rPr>
          <w:bCs/>
        </w:rPr>
        <w:t>ępujących kryteriów:</w:t>
      </w:r>
      <w:r w:rsidR="00571379" w:rsidRPr="00E845E2">
        <w:rPr>
          <w:bCs/>
        </w:rPr>
        <w:br/>
        <w:t>- Cena,</w:t>
      </w:r>
    </w:p>
    <w:p w:rsidR="00571379" w:rsidRPr="00E845E2" w:rsidRDefault="00800536" w:rsidP="00FB173F">
      <w:pPr>
        <w:autoSpaceDE w:val="0"/>
        <w:jc w:val="both"/>
        <w:rPr>
          <w:bCs/>
        </w:rPr>
      </w:pPr>
      <w:r w:rsidRPr="00E845E2">
        <w:rPr>
          <w:bCs/>
        </w:rPr>
        <w:t>- Specyfikacja,</w:t>
      </w:r>
    </w:p>
    <w:p w:rsidR="00800536" w:rsidRPr="00E845E2" w:rsidRDefault="00800536" w:rsidP="00FB173F">
      <w:pPr>
        <w:autoSpaceDE w:val="0"/>
        <w:jc w:val="both"/>
        <w:rPr>
          <w:bCs/>
        </w:rPr>
      </w:pPr>
      <w:r w:rsidRPr="00E845E2">
        <w:rPr>
          <w:bCs/>
        </w:rPr>
        <w:t>- Pozostałe.</w:t>
      </w:r>
    </w:p>
    <w:p w:rsidR="006C3C39" w:rsidRPr="00E845E2" w:rsidRDefault="006C3C39" w:rsidP="00FB173F">
      <w:pPr>
        <w:autoSpaceDE w:val="0"/>
        <w:jc w:val="both"/>
        <w:rPr>
          <w:b/>
          <w:bCs/>
        </w:rPr>
      </w:pPr>
      <w:r w:rsidRPr="00E845E2">
        <w:rPr>
          <w:b/>
          <w:bCs/>
        </w:rPr>
        <w:t> </w:t>
      </w:r>
    </w:p>
    <w:p w:rsidR="006C3C39" w:rsidRPr="00E845E2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845E2">
        <w:rPr>
          <w:rFonts w:ascii="Times New Roman" w:hAnsi="Times New Roman"/>
          <w:b/>
          <w:sz w:val="24"/>
          <w:szCs w:val="24"/>
        </w:rPr>
        <w:t xml:space="preserve">INFORMACJE DOTYCZĄCE WYBORU NAJKORZYSTNIEJSZEJ OFERTY </w:t>
      </w:r>
    </w:p>
    <w:p w:rsidR="006C3C39" w:rsidRPr="00E845E2" w:rsidRDefault="00C31F1C" w:rsidP="00FB173F">
      <w:pPr>
        <w:autoSpaceDE w:val="0"/>
        <w:jc w:val="both"/>
        <w:rPr>
          <w:b/>
          <w:bCs/>
        </w:rPr>
      </w:pPr>
      <w:r w:rsidRPr="00E845E2">
        <w:rPr>
          <w:bCs/>
        </w:rPr>
        <w:t>O wyborze najkorzystniejsz</w:t>
      </w:r>
      <w:r w:rsidR="00B26C27" w:rsidRPr="00E845E2">
        <w:rPr>
          <w:bCs/>
        </w:rPr>
        <w:t xml:space="preserve">ej oferty Zamawiający zawiadomi </w:t>
      </w:r>
      <w:r w:rsidR="00013D74" w:rsidRPr="00E845E2">
        <w:rPr>
          <w:bCs/>
        </w:rPr>
        <w:t xml:space="preserve">mailowo. </w:t>
      </w:r>
    </w:p>
    <w:p w:rsidR="00C31F1C" w:rsidRPr="00E845E2" w:rsidRDefault="00C31F1C" w:rsidP="00FB173F">
      <w:pPr>
        <w:autoSpaceDE w:val="0"/>
        <w:jc w:val="both"/>
        <w:rPr>
          <w:b/>
          <w:bCs/>
        </w:rPr>
      </w:pPr>
    </w:p>
    <w:p w:rsidR="006C3C39" w:rsidRPr="00E845E2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845E2">
        <w:rPr>
          <w:rFonts w:ascii="Times New Roman" w:hAnsi="Times New Roman"/>
          <w:b/>
          <w:sz w:val="24"/>
          <w:szCs w:val="24"/>
        </w:rPr>
        <w:t xml:space="preserve">DODATKOWE INFORMACJE </w:t>
      </w:r>
    </w:p>
    <w:p w:rsidR="00333109" w:rsidRPr="00E845E2" w:rsidRDefault="00333109" w:rsidP="00FB173F">
      <w:pPr>
        <w:ind w:left="284" w:hanging="284"/>
      </w:pPr>
      <w:r w:rsidRPr="00E845E2">
        <w:t>Osoba do kontaktu</w:t>
      </w:r>
      <w:r w:rsidR="005710BE">
        <w:t xml:space="preserve">: Agnieszka </w:t>
      </w:r>
      <w:r w:rsidR="00827FBA">
        <w:t>Dymel</w:t>
      </w:r>
      <w:r w:rsidR="005710BE">
        <w:t xml:space="preserve"> </w:t>
      </w:r>
      <w:r w:rsidR="00CE17D5" w:rsidRPr="00E845E2">
        <w:t xml:space="preserve"> adres e-mail </w:t>
      </w:r>
      <w:hyperlink r:id="rId9" w:history="1">
        <w:r w:rsidR="008F1CAF" w:rsidRPr="0044520D">
          <w:rPr>
            <w:rStyle w:val="Hipercze"/>
          </w:rPr>
          <w:t>kontakt@sp83.elodz.edu.pl</w:t>
        </w:r>
      </w:hyperlink>
      <w:r w:rsidR="008F1CAF">
        <w:t xml:space="preserve"> </w:t>
      </w:r>
      <w:r w:rsidR="005710BE">
        <w:t xml:space="preserve"> telefon: </w:t>
      </w:r>
      <w:r w:rsidR="008F1CAF">
        <w:br/>
      </w:r>
      <w:r w:rsidR="005710BE">
        <w:t xml:space="preserve">42 684 07 09 </w:t>
      </w:r>
    </w:p>
    <w:p w:rsidR="00CA3670" w:rsidRPr="00E845E2" w:rsidRDefault="00CA3670" w:rsidP="00FB173F">
      <w:pPr>
        <w:rPr>
          <w:b/>
          <w:bCs/>
        </w:rPr>
      </w:pPr>
    </w:p>
    <w:p w:rsidR="005D5D88" w:rsidRPr="00E845E2" w:rsidRDefault="005D5D88" w:rsidP="00FB173F">
      <w:r w:rsidRPr="00E845E2">
        <w:rPr>
          <w:b/>
          <w:bCs/>
        </w:rPr>
        <w:t>Niniejsze zapytanie ofertowe nie stanowi zobowiązania do zawarcia umowy.</w:t>
      </w:r>
    </w:p>
    <w:p w:rsidR="005E4482" w:rsidRPr="00E845E2" w:rsidRDefault="005E4482" w:rsidP="00FB173F">
      <w:pPr>
        <w:autoSpaceDE w:val="0"/>
        <w:jc w:val="right"/>
        <w:rPr>
          <w:i/>
        </w:rPr>
      </w:pPr>
    </w:p>
    <w:p w:rsidR="008D3CA2" w:rsidRPr="00E845E2" w:rsidRDefault="008D3CA2" w:rsidP="00FB173F">
      <w:pPr>
        <w:autoSpaceDE w:val="0"/>
        <w:jc w:val="right"/>
        <w:rPr>
          <w:i/>
        </w:rPr>
      </w:pPr>
    </w:p>
    <w:p w:rsidR="005D5D88" w:rsidRPr="00E845E2" w:rsidRDefault="005D5D88" w:rsidP="00FB173F">
      <w:pPr>
        <w:rPr>
          <w:b/>
        </w:rPr>
      </w:pPr>
    </w:p>
    <w:p w:rsidR="00F82296" w:rsidRPr="00E845E2" w:rsidRDefault="00F82296" w:rsidP="00FB173F">
      <w:pPr>
        <w:rPr>
          <w:i/>
        </w:rPr>
      </w:pPr>
    </w:p>
    <w:p w:rsidR="00CA3670" w:rsidRPr="00E845E2" w:rsidRDefault="00CA3670">
      <w:pPr>
        <w:rPr>
          <w:i/>
        </w:rPr>
      </w:pPr>
    </w:p>
    <w:sectPr w:rsidR="00CA3670" w:rsidRPr="00E845E2" w:rsidSect="0090712D">
      <w:footerReference w:type="default" r:id="rId10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0F3" w:rsidRDefault="00C150F3">
      <w:r>
        <w:separator/>
      </w:r>
    </w:p>
  </w:endnote>
  <w:endnote w:type="continuationSeparator" w:id="0">
    <w:p w:rsidR="00C150F3" w:rsidRDefault="00C1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Dotum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1794888"/>
      <w:docPartObj>
        <w:docPartGallery w:val="Page Numbers (Bottom of Page)"/>
        <w:docPartUnique/>
      </w:docPartObj>
    </w:sdtPr>
    <w:sdtEndPr/>
    <w:sdtContent>
      <w:p w:rsidR="005710BE" w:rsidRDefault="00571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064">
          <w:rPr>
            <w:noProof/>
          </w:rPr>
          <w:t>1</w:t>
        </w:r>
        <w:r>
          <w:fldChar w:fldCharType="end"/>
        </w:r>
      </w:p>
    </w:sdtContent>
  </w:sdt>
  <w:p w:rsidR="00934827" w:rsidRPr="009C3EBB" w:rsidRDefault="00934827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0F3" w:rsidRDefault="00C150F3">
      <w:r>
        <w:separator/>
      </w:r>
    </w:p>
  </w:footnote>
  <w:footnote w:type="continuationSeparator" w:id="0">
    <w:p w:rsidR="00C150F3" w:rsidRDefault="00C15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</w:rPr>
    </w:lvl>
  </w:abstractNum>
  <w:abstractNum w:abstractNumId="4" w15:restartNumberingAfterBreak="0">
    <w:nsid w:val="017F028C"/>
    <w:multiLevelType w:val="hybridMultilevel"/>
    <w:tmpl w:val="B728E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A2F12"/>
    <w:multiLevelType w:val="hybridMultilevel"/>
    <w:tmpl w:val="2EB66616"/>
    <w:lvl w:ilvl="0" w:tplc="FAA40924">
      <w:start w:val="1"/>
      <w:numFmt w:val="lowerLetter"/>
      <w:lvlText w:val="%1)"/>
      <w:lvlJc w:val="left"/>
      <w:pPr>
        <w:ind w:left="40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BC32A2"/>
    <w:multiLevelType w:val="hybridMultilevel"/>
    <w:tmpl w:val="9AB21EDE"/>
    <w:lvl w:ilvl="0" w:tplc="03961256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94283362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AC01F71"/>
    <w:multiLevelType w:val="hybridMultilevel"/>
    <w:tmpl w:val="E8F23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E3D23"/>
    <w:multiLevelType w:val="hybridMultilevel"/>
    <w:tmpl w:val="6B507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85953"/>
    <w:multiLevelType w:val="hybridMultilevel"/>
    <w:tmpl w:val="FFA04D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A987BF9"/>
    <w:multiLevelType w:val="hybridMultilevel"/>
    <w:tmpl w:val="369C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11803"/>
    <w:multiLevelType w:val="hybridMultilevel"/>
    <w:tmpl w:val="B178D4AC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701E99"/>
    <w:multiLevelType w:val="hybridMultilevel"/>
    <w:tmpl w:val="1452F318"/>
    <w:lvl w:ilvl="0" w:tplc="2B34C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D22FA"/>
    <w:multiLevelType w:val="hybridMultilevel"/>
    <w:tmpl w:val="07E4F278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5B52D0"/>
    <w:multiLevelType w:val="hybridMultilevel"/>
    <w:tmpl w:val="832EE8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33C0F"/>
    <w:multiLevelType w:val="hybridMultilevel"/>
    <w:tmpl w:val="9D66F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677A8"/>
    <w:multiLevelType w:val="hybridMultilevel"/>
    <w:tmpl w:val="8C587634"/>
    <w:lvl w:ilvl="0" w:tplc="0B8433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A75087"/>
    <w:multiLevelType w:val="hybridMultilevel"/>
    <w:tmpl w:val="78D61ED4"/>
    <w:lvl w:ilvl="0" w:tplc="784C89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71683"/>
    <w:multiLevelType w:val="hybridMultilevel"/>
    <w:tmpl w:val="C65C5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A1BC4"/>
    <w:multiLevelType w:val="hybridMultilevel"/>
    <w:tmpl w:val="E0A01082"/>
    <w:lvl w:ilvl="0" w:tplc="17DA4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278AA"/>
    <w:multiLevelType w:val="hybridMultilevel"/>
    <w:tmpl w:val="63E8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9F0CC7"/>
    <w:multiLevelType w:val="hybridMultilevel"/>
    <w:tmpl w:val="4E963BC4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49E75B77"/>
    <w:multiLevelType w:val="hybridMultilevel"/>
    <w:tmpl w:val="62A83F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DA5A66"/>
    <w:multiLevelType w:val="hybridMultilevel"/>
    <w:tmpl w:val="9934F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C2A66"/>
    <w:multiLevelType w:val="hybridMultilevel"/>
    <w:tmpl w:val="C0F4E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C4D6C"/>
    <w:multiLevelType w:val="hybridMultilevel"/>
    <w:tmpl w:val="B5588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32C22"/>
    <w:multiLevelType w:val="hybridMultilevel"/>
    <w:tmpl w:val="A34E9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C6A5A"/>
    <w:multiLevelType w:val="hybridMultilevel"/>
    <w:tmpl w:val="B0B2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76493"/>
    <w:multiLevelType w:val="hybridMultilevel"/>
    <w:tmpl w:val="520E6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F7E9C"/>
    <w:multiLevelType w:val="hybridMultilevel"/>
    <w:tmpl w:val="AD065A90"/>
    <w:lvl w:ilvl="0" w:tplc="3886DE5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86FB2"/>
    <w:multiLevelType w:val="hybridMultilevel"/>
    <w:tmpl w:val="B62C41CA"/>
    <w:lvl w:ilvl="0" w:tplc="374CBC7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EF6C42"/>
    <w:multiLevelType w:val="hybridMultilevel"/>
    <w:tmpl w:val="8A263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F6F6C"/>
    <w:multiLevelType w:val="multilevel"/>
    <w:tmpl w:val="AA8AE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2E2BDE"/>
    <w:multiLevelType w:val="hybridMultilevel"/>
    <w:tmpl w:val="3C669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F14504"/>
    <w:multiLevelType w:val="hybridMultilevel"/>
    <w:tmpl w:val="6C62625E"/>
    <w:lvl w:ilvl="0" w:tplc="222A26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A1E3C12"/>
    <w:multiLevelType w:val="hybridMultilevel"/>
    <w:tmpl w:val="77F67B0A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0960564"/>
    <w:multiLevelType w:val="hybridMultilevel"/>
    <w:tmpl w:val="DAA0E84C"/>
    <w:lvl w:ilvl="0" w:tplc="C5A62814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716A45D3"/>
    <w:multiLevelType w:val="hybridMultilevel"/>
    <w:tmpl w:val="B5841FD2"/>
    <w:lvl w:ilvl="0" w:tplc="4BD6A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CA5A74"/>
    <w:multiLevelType w:val="multilevel"/>
    <w:tmpl w:val="2AEA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2A2405"/>
    <w:multiLevelType w:val="hybridMultilevel"/>
    <w:tmpl w:val="150A8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F31C8"/>
    <w:multiLevelType w:val="hybridMultilevel"/>
    <w:tmpl w:val="5CDE4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6"/>
  </w:num>
  <w:num w:numId="4">
    <w:abstractNumId w:val="19"/>
  </w:num>
  <w:num w:numId="5">
    <w:abstractNumId w:val="4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5"/>
  </w:num>
  <w:num w:numId="9">
    <w:abstractNumId w:val="44"/>
  </w:num>
  <w:num w:numId="10">
    <w:abstractNumId w:val="37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43"/>
  </w:num>
  <w:num w:numId="16">
    <w:abstractNumId w:val="42"/>
  </w:num>
  <w:num w:numId="17">
    <w:abstractNumId w:val="0"/>
  </w:num>
  <w:num w:numId="18">
    <w:abstractNumId w:val="9"/>
  </w:num>
  <w:num w:numId="19">
    <w:abstractNumId w:val="41"/>
  </w:num>
  <w:num w:numId="20">
    <w:abstractNumId w:val="15"/>
  </w:num>
  <w:num w:numId="21">
    <w:abstractNumId w:val="12"/>
  </w:num>
  <w:num w:numId="22">
    <w:abstractNumId w:val="13"/>
  </w:num>
  <w:num w:numId="23">
    <w:abstractNumId w:val="20"/>
  </w:num>
  <w:num w:numId="24">
    <w:abstractNumId w:val="33"/>
  </w:num>
  <w:num w:numId="25">
    <w:abstractNumId w:val="24"/>
  </w:num>
  <w:num w:numId="26">
    <w:abstractNumId w:val="10"/>
  </w:num>
  <w:num w:numId="27">
    <w:abstractNumId w:val="7"/>
  </w:num>
  <w:num w:numId="28">
    <w:abstractNumId w:val="8"/>
  </w:num>
  <w:num w:numId="29">
    <w:abstractNumId w:val="27"/>
  </w:num>
  <w:num w:numId="30">
    <w:abstractNumId w:val="11"/>
  </w:num>
  <w:num w:numId="31">
    <w:abstractNumId w:val="31"/>
  </w:num>
  <w:num w:numId="32">
    <w:abstractNumId w:val="29"/>
  </w:num>
  <w:num w:numId="33">
    <w:abstractNumId w:val="38"/>
  </w:num>
  <w:num w:numId="34">
    <w:abstractNumId w:val="35"/>
  </w:num>
  <w:num w:numId="35">
    <w:abstractNumId w:val="14"/>
  </w:num>
  <w:num w:numId="36">
    <w:abstractNumId w:val="45"/>
  </w:num>
  <w:num w:numId="37">
    <w:abstractNumId w:val="23"/>
  </w:num>
  <w:num w:numId="38">
    <w:abstractNumId w:val="39"/>
  </w:num>
  <w:num w:numId="39">
    <w:abstractNumId w:val="25"/>
  </w:num>
  <w:num w:numId="40">
    <w:abstractNumId w:val="32"/>
  </w:num>
  <w:num w:numId="41">
    <w:abstractNumId w:val="26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21"/>
  </w:num>
  <w:num w:numId="46">
    <w:abstractNumId w:val="46"/>
  </w:num>
  <w:num w:numId="47">
    <w:abstractNumId w:val="17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160"/>
    <w:rsid w:val="000043EC"/>
    <w:rsid w:val="00013D74"/>
    <w:rsid w:val="000248AF"/>
    <w:rsid w:val="0002512D"/>
    <w:rsid w:val="000264B2"/>
    <w:rsid w:val="000316D8"/>
    <w:rsid w:val="00033730"/>
    <w:rsid w:val="00035A72"/>
    <w:rsid w:val="000403F2"/>
    <w:rsid w:val="00042C1D"/>
    <w:rsid w:val="00045CD5"/>
    <w:rsid w:val="000563B1"/>
    <w:rsid w:val="0006290B"/>
    <w:rsid w:val="00073A27"/>
    <w:rsid w:val="00096111"/>
    <w:rsid w:val="00096E37"/>
    <w:rsid w:val="000D112D"/>
    <w:rsid w:val="000D71C4"/>
    <w:rsid w:val="001005C4"/>
    <w:rsid w:val="001247D2"/>
    <w:rsid w:val="00124B95"/>
    <w:rsid w:val="00125507"/>
    <w:rsid w:val="0013178E"/>
    <w:rsid w:val="0013351F"/>
    <w:rsid w:val="001440F6"/>
    <w:rsid w:val="001454E8"/>
    <w:rsid w:val="001519DF"/>
    <w:rsid w:val="00155129"/>
    <w:rsid w:val="00157AE3"/>
    <w:rsid w:val="00170EF2"/>
    <w:rsid w:val="00174018"/>
    <w:rsid w:val="001753A8"/>
    <w:rsid w:val="00196808"/>
    <w:rsid w:val="001A277A"/>
    <w:rsid w:val="001A4160"/>
    <w:rsid w:val="001B0D76"/>
    <w:rsid w:val="001B10FB"/>
    <w:rsid w:val="001B4478"/>
    <w:rsid w:val="001B496F"/>
    <w:rsid w:val="001C0BD9"/>
    <w:rsid w:val="001C4C65"/>
    <w:rsid w:val="001D3012"/>
    <w:rsid w:val="001D4CC4"/>
    <w:rsid w:val="001E328B"/>
    <w:rsid w:val="001E6B4E"/>
    <w:rsid w:val="001E720F"/>
    <w:rsid w:val="001F2219"/>
    <w:rsid w:val="001F2733"/>
    <w:rsid w:val="00206D6A"/>
    <w:rsid w:val="00227F57"/>
    <w:rsid w:val="00232A20"/>
    <w:rsid w:val="00233654"/>
    <w:rsid w:val="00250059"/>
    <w:rsid w:val="00254083"/>
    <w:rsid w:val="00265F3C"/>
    <w:rsid w:val="002748B0"/>
    <w:rsid w:val="002911C0"/>
    <w:rsid w:val="002B4E11"/>
    <w:rsid w:val="002B591E"/>
    <w:rsid w:val="002C6E9F"/>
    <w:rsid w:val="002C72D9"/>
    <w:rsid w:val="002F3A20"/>
    <w:rsid w:val="002F4FB2"/>
    <w:rsid w:val="002F6BEB"/>
    <w:rsid w:val="003073A1"/>
    <w:rsid w:val="00307ECF"/>
    <w:rsid w:val="003122B3"/>
    <w:rsid w:val="00330D73"/>
    <w:rsid w:val="00333109"/>
    <w:rsid w:val="00346793"/>
    <w:rsid w:val="00350CEC"/>
    <w:rsid w:val="00367BAA"/>
    <w:rsid w:val="00395545"/>
    <w:rsid w:val="003A1396"/>
    <w:rsid w:val="003B05FD"/>
    <w:rsid w:val="003B4082"/>
    <w:rsid w:val="003C7324"/>
    <w:rsid w:val="003D27C7"/>
    <w:rsid w:val="00413C8E"/>
    <w:rsid w:val="00420AAC"/>
    <w:rsid w:val="004240B2"/>
    <w:rsid w:val="00430433"/>
    <w:rsid w:val="004343BC"/>
    <w:rsid w:val="00443BBE"/>
    <w:rsid w:val="00443D6C"/>
    <w:rsid w:val="00444787"/>
    <w:rsid w:val="00450134"/>
    <w:rsid w:val="0046394E"/>
    <w:rsid w:val="004662FD"/>
    <w:rsid w:val="00485CD0"/>
    <w:rsid w:val="004A35CD"/>
    <w:rsid w:val="004B3C1B"/>
    <w:rsid w:val="004B51CC"/>
    <w:rsid w:val="004C2753"/>
    <w:rsid w:val="004C49F9"/>
    <w:rsid w:val="004D1134"/>
    <w:rsid w:val="004D2A92"/>
    <w:rsid w:val="004E3064"/>
    <w:rsid w:val="00503A86"/>
    <w:rsid w:val="0051581F"/>
    <w:rsid w:val="005239D4"/>
    <w:rsid w:val="00525BC8"/>
    <w:rsid w:val="005309A6"/>
    <w:rsid w:val="00537FCA"/>
    <w:rsid w:val="00547CB9"/>
    <w:rsid w:val="005710BE"/>
    <w:rsid w:val="00571379"/>
    <w:rsid w:val="00574A96"/>
    <w:rsid w:val="00575696"/>
    <w:rsid w:val="00575ACE"/>
    <w:rsid w:val="005779A0"/>
    <w:rsid w:val="005818F9"/>
    <w:rsid w:val="005860B2"/>
    <w:rsid w:val="00586D69"/>
    <w:rsid w:val="0059590B"/>
    <w:rsid w:val="00597F43"/>
    <w:rsid w:val="005A29BC"/>
    <w:rsid w:val="005B5ADB"/>
    <w:rsid w:val="005C4D33"/>
    <w:rsid w:val="005D4FC2"/>
    <w:rsid w:val="005D5D88"/>
    <w:rsid w:val="005E4482"/>
    <w:rsid w:val="005E49B3"/>
    <w:rsid w:val="005F03E4"/>
    <w:rsid w:val="005F5A4D"/>
    <w:rsid w:val="00606A3D"/>
    <w:rsid w:val="0061104E"/>
    <w:rsid w:val="00615EC5"/>
    <w:rsid w:val="00616D19"/>
    <w:rsid w:val="00643CD0"/>
    <w:rsid w:val="0065523F"/>
    <w:rsid w:val="00667696"/>
    <w:rsid w:val="0067376B"/>
    <w:rsid w:val="00677A0A"/>
    <w:rsid w:val="00696426"/>
    <w:rsid w:val="006A3F61"/>
    <w:rsid w:val="006B58D7"/>
    <w:rsid w:val="006C1CD8"/>
    <w:rsid w:val="006C3C39"/>
    <w:rsid w:val="006C5224"/>
    <w:rsid w:val="006E193B"/>
    <w:rsid w:val="006E2613"/>
    <w:rsid w:val="006E5B8C"/>
    <w:rsid w:val="006E6C1F"/>
    <w:rsid w:val="006E6CEB"/>
    <w:rsid w:val="006F0514"/>
    <w:rsid w:val="006F3958"/>
    <w:rsid w:val="00702E8F"/>
    <w:rsid w:val="0071360A"/>
    <w:rsid w:val="00720FA4"/>
    <w:rsid w:val="00723284"/>
    <w:rsid w:val="00725AC2"/>
    <w:rsid w:val="007260B2"/>
    <w:rsid w:val="00726C1D"/>
    <w:rsid w:val="007317B4"/>
    <w:rsid w:val="0073678C"/>
    <w:rsid w:val="007375C4"/>
    <w:rsid w:val="00743700"/>
    <w:rsid w:val="00747394"/>
    <w:rsid w:val="00747AFA"/>
    <w:rsid w:val="007850B8"/>
    <w:rsid w:val="00794F44"/>
    <w:rsid w:val="00796EC7"/>
    <w:rsid w:val="007A5274"/>
    <w:rsid w:val="007B18D3"/>
    <w:rsid w:val="007B6501"/>
    <w:rsid w:val="007C022F"/>
    <w:rsid w:val="007D20BB"/>
    <w:rsid w:val="00800536"/>
    <w:rsid w:val="00801449"/>
    <w:rsid w:val="00803D43"/>
    <w:rsid w:val="008120EE"/>
    <w:rsid w:val="00827FBA"/>
    <w:rsid w:val="00833F12"/>
    <w:rsid w:val="00842EA0"/>
    <w:rsid w:val="0085048F"/>
    <w:rsid w:val="00851B8A"/>
    <w:rsid w:val="00873511"/>
    <w:rsid w:val="008860CD"/>
    <w:rsid w:val="00892C7E"/>
    <w:rsid w:val="00894FDB"/>
    <w:rsid w:val="00895C86"/>
    <w:rsid w:val="008A2807"/>
    <w:rsid w:val="008B5891"/>
    <w:rsid w:val="008B713E"/>
    <w:rsid w:val="008C7E42"/>
    <w:rsid w:val="008D3CA2"/>
    <w:rsid w:val="008D4EA2"/>
    <w:rsid w:val="008D500B"/>
    <w:rsid w:val="008D75E3"/>
    <w:rsid w:val="008E3CC8"/>
    <w:rsid w:val="008F1CAF"/>
    <w:rsid w:val="008F2209"/>
    <w:rsid w:val="0090712D"/>
    <w:rsid w:val="00907C8F"/>
    <w:rsid w:val="009133AC"/>
    <w:rsid w:val="00923245"/>
    <w:rsid w:val="00931161"/>
    <w:rsid w:val="009318CD"/>
    <w:rsid w:val="00934827"/>
    <w:rsid w:val="0093606B"/>
    <w:rsid w:val="009437A9"/>
    <w:rsid w:val="0094627F"/>
    <w:rsid w:val="00980C1A"/>
    <w:rsid w:val="00994312"/>
    <w:rsid w:val="009A2A65"/>
    <w:rsid w:val="009A590A"/>
    <w:rsid w:val="009C3EBB"/>
    <w:rsid w:val="009D0B63"/>
    <w:rsid w:val="009D70A8"/>
    <w:rsid w:val="009E12A5"/>
    <w:rsid w:val="009E1D94"/>
    <w:rsid w:val="009E4FA6"/>
    <w:rsid w:val="009E7D64"/>
    <w:rsid w:val="009F0733"/>
    <w:rsid w:val="00A0466C"/>
    <w:rsid w:val="00A07581"/>
    <w:rsid w:val="00A1150D"/>
    <w:rsid w:val="00A37061"/>
    <w:rsid w:val="00A42A8E"/>
    <w:rsid w:val="00A43FC3"/>
    <w:rsid w:val="00A61328"/>
    <w:rsid w:val="00A70B11"/>
    <w:rsid w:val="00A85B51"/>
    <w:rsid w:val="00AD4C21"/>
    <w:rsid w:val="00B068A4"/>
    <w:rsid w:val="00B11D99"/>
    <w:rsid w:val="00B12C39"/>
    <w:rsid w:val="00B146D7"/>
    <w:rsid w:val="00B14A7F"/>
    <w:rsid w:val="00B15AA8"/>
    <w:rsid w:val="00B17F15"/>
    <w:rsid w:val="00B2538E"/>
    <w:rsid w:val="00B26C27"/>
    <w:rsid w:val="00B45CE5"/>
    <w:rsid w:val="00B45E04"/>
    <w:rsid w:val="00B46515"/>
    <w:rsid w:val="00B73410"/>
    <w:rsid w:val="00B745A8"/>
    <w:rsid w:val="00B8139A"/>
    <w:rsid w:val="00B86DE6"/>
    <w:rsid w:val="00B92966"/>
    <w:rsid w:val="00BB72AD"/>
    <w:rsid w:val="00BC24A6"/>
    <w:rsid w:val="00BC277E"/>
    <w:rsid w:val="00BE2435"/>
    <w:rsid w:val="00BE26A9"/>
    <w:rsid w:val="00BE3050"/>
    <w:rsid w:val="00BF37D4"/>
    <w:rsid w:val="00BF4CA7"/>
    <w:rsid w:val="00C00A55"/>
    <w:rsid w:val="00C0551C"/>
    <w:rsid w:val="00C131E2"/>
    <w:rsid w:val="00C150F3"/>
    <w:rsid w:val="00C31F1C"/>
    <w:rsid w:val="00C3366E"/>
    <w:rsid w:val="00C375C0"/>
    <w:rsid w:val="00C552CA"/>
    <w:rsid w:val="00C55869"/>
    <w:rsid w:val="00C6024B"/>
    <w:rsid w:val="00C64591"/>
    <w:rsid w:val="00C64FF6"/>
    <w:rsid w:val="00C66874"/>
    <w:rsid w:val="00C77A8F"/>
    <w:rsid w:val="00C80ADF"/>
    <w:rsid w:val="00C930EE"/>
    <w:rsid w:val="00C97E46"/>
    <w:rsid w:val="00CA1671"/>
    <w:rsid w:val="00CA3670"/>
    <w:rsid w:val="00CA7572"/>
    <w:rsid w:val="00CB2436"/>
    <w:rsid w:val="00CB3A78"/>
    <w:rsid w:val="00CB5E15"/>
    <w:rsid w:val="00CC36AD"/>
    <w:rsid w:val="00CD2493"/>
    <w:rsid w:val="00CD39D2"/>
    <w:rsid w:val="00CD59DD"/>
    <w:rsid w:val="00CD5B64"/>
    <w:rsid w:val="00CE17D5"/>
    <w:rsid w:val="00CE685F"/>
    <w:rsid w:val="00CE6F07"/>
    <w:rsid w:val="00CF0D95"/>
    <w:rsid w:val="00CF1A8E"/>
    <w:rsid w:val="00CF61CC"/>
    <w:rsid w:val="00CF6730"/>
    <w:rsid w:val="00CF6A98"/>
    <w:rsid w:val="00CF7014"/>
    <w:rsid w:val="00D056E1"/>
    <w:rsid w:val="00D17638"/>
    <w:rsid w:val="00D20ED3"/>
    <w:rsid w:val="00D22957"/>
    <w:rsid w:val="00D23633"/>
    <w:rsid w:val="00D23889"/>
    <w:rsid w:val="00D2766B"/>
    <w:rsid w:val="00D366E5"/>
    <w:rsid w:val="00D456F0"/>
    <w:rsid w:val="00D46157"/>
    <w:rsid w:val="00D4732E"/>
    <w:rsid w:val="00D666FC"/>
    <w:rsid w:val="00D86F98"/>
    <w:rsid w:val="00D87674"/>
    <w:rsid w:val="00D91D92"/>
    <w:rsid w:val="00DA305A"/>
    <w:rsid w:val="00DC447B"/>
    <w:rsid w:val="00DD6671"/>
    <w:rsid w:val="00DE4F33"/>
    <w:rsid w:val="00DF6A2C"/>
    <w:rsid w:val="00E00D9C"/>
    <w:rsid w:val="00E03B8A"/>
    <w:rsid w:val="00E13960"/>
    <w:rsid w:val="00E150D7"/>
    <w:rsid w:val="00E31C99"/>
    <w:rsid w:val="00E34150"/>
    <w:rsid w:val="00E66C7C"/>
    <w:rsid w:val="00E6754B"/>
    <w:rsid w:val="00E743CA"/>
    <w:rsid w:val="00E749B5"/>
    <w:rsid w:val="00E845E2"/>
    <w:rsid w:val="00E95780"/>
    <w:rsid w:val="00EA3A84"/>
    <w:rsid w:val="00EB0C71"/>
    <w:rsid w:val="00EC2E08"/>
    <w:rsid w:val="00EE14F7"/>
    <w:rsid w:val="00EE4F98"/>
    <w:rsid w:val="00EE55FE"/>
    <w:rsid w:val="00F00306"/>
    <w:rsid w:val="00F02C17"/>
    <w:rsid w:val="00F03567"/>
    <w:rsid w:val="00F0448F"/>
    <w:rsid w:val="00F06B6F"/>
    <w:rsid w:val="00F16DA1"/>
    <w:rsid w:val="00F24491"/>
    <w:rsid w:val="00F24A56"/>
    <w:rsid w:val="00F37016"/>
    <w:rsid w:val="00F3776D"/>
    <w:rsid w:val="00F46630"/>
    <w:rsid w:val="00F54598"/>
    <w:rsid w:val="00F60B10"/>
    <w:rsid w:val="00F62F9E"/>
    <w:rsid w:val="00F64E90"/>
    <w:rsid w:val="00F67A89"/>
    <w:rsid w:val="00F71EEB"/>
    <w:rsid w:val="00F76B2F"/>
    <w:rsid w:val="00F76E03"/>
    <w:rsid w:val="00F82296"/>
    <w:rsid w:val="00FA174B"/>
    <w:rsid w:val="00FA1D1B"/>
    <w:rsid w:val="00FB173F"/>
    <w:rsid w:val="00FC0316"/>
    <w:rsid w:val="00FC3AFD"/>
    <w:rsid w:val="00FC7E8A"/>
    <w:rsid w:val="00FD057F"/>
    <w:rsid w:val="00FE3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898B0B"/>
  <w15:docId w15:val="{02FBCDF3-D4FE-4B7C-8DC7-3D0A9469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C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nhideWhenUsed/>
    <w:rsid w:val="006C3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C39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2A6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8B713E"/>
    <w:rPr>
      <w:vertAlign w:val="superscript"/>
    </w:rPr>
  </w:style>
  <w:style w:type="paragraph" w:styleId="Bezodstpw">
    <w:name w:val="No Spacing"/>
    <w:uiPriority w:val="1"/>
    <w:qFormat/>
    <w:rsid w:val="008B713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10BE"/>
    <w:rPr>
      <w:sz w:val="24"/>
      <w:szCs w:val="24"/>
    </w:rPr>
  </w:style>
  <w:style w:type="character" w:customStyle="1" w:styleId="js-lexicon-link">
    <w:name w:val="js-lexicon-link"/>
    <w:basedOn w:val="Domylnaczcionkaakapitu"/>
    <w:rsid w:val="0042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p83.elodz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ntakt@sp83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27DF1-00DC-462D-9EBD-46AE7E81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719</Words>
  <Characters>4319</Characters>
  <Application>Microsoft Office Word</Application>
  <DocSecurity>0</DocSecurity>
  <Lines>35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Załącznik nr 1 do zapytania ofertowego</vt:lpstr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Pałyska</dc:creator>
  <cp:lastModifiedBy>Dyrektor</cp:lastModifiedBy>
  <cp:revision>4</cp:revision>
  <cp:lastPrinted>2017-11-08T09:58:00Z</cp:lastPrinted>
  <dcterms:created xsi:type="dcterms:W3CDTF">2017-10-18T13:56:00Z</dcterms:created>
  <dcterms:modified xsi:type="dcterms:W3CDTF">2020-05-27T10:22:00Z</dcterms:modified>
</cp:coreProperties>
</file>